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06" w:rsidRDefault="001B0CAE">
      <w:pPr>
        <w:pStyle w:val="1"/>
        <w:spacing w:before="70"/>
        <w:ind w:right="1077"/>
      </w:pPr>
      <w:r>
        <w:t>Химия және химиялық технология факультеті</w:t>
      </w:r>
    </w:p>
    <w:p w:rsidR="006C5106" w:rsidRDefault="006C5106">
      <w:pPr>
        <w:pStyle w:val="a3"/>
        <w:rPr>
          <w:b/>
        </w:rPr>
      </w:pPr>
    </w:p>
    <w:p w:rsidR="006C5106" w:rsidRDefault="00C10449">
      <w:pPr>
        <w:ind w:left="1514" w:right="1530"/>
        <w:jc w:val="center"/>
        <w:rPr>
          <w:b/>
          <w:sz w:val="20"/>
        </w:rPr>
      </w:pPr>
      <w:r>
        <w:rPr>
          <w:b/>
          <w:sz w:val="20"/>
        </w:rPr>
        <w:t>2020</w:t>
      </w:r>
      <w:bookmarkStart w:id="0" w:name="_GoBack"/>
      <w:bookmarkEnd w:id="0"/>
      <w:r w:rsidR="001B0CAE">
        <w:rPr>
          <w:b/>
          <w:sz w:val="20"/>
        </w:rPr>
        <w:t>-2021 оқу жылының көктемгі семестрі, 3 курс</w:t>
      </w:r>
    </w:p>
    <w:p w:rsidR="001B0CAE" w:rsidRPr="001B0CAE" w:rsidRDefault="001B0CAE" w:rsidP="001B0CAE">
      <w:pPr>
        <w:pStyle w:val="a5"/>
        <w:tabs>
          <w:tab w:val="left" w:pos="9638"/>
        </w:tabs>
        <w:spacing w:after="0"/>
        <w:ind w:left="0" w:right="-82" w:firstLine="567"/>
        <w:jc w:val="center"/>
        <w:rPr>
          <w:b/>
          <w:sz w:val="20"/>
          <w:szCs w:val="20"/>
        </w:rPr>
      </w:pPr>
      <w:r w:rsidRPr="001B0CAE">
        <w:rPr>
          <w:b/>
          <w:sz w:val="20"/>
          <w:szCs w:val="20"/>
        </w:rPr>
        <w:t>5B072100 – «Органикалық заттардың химиялық технологиясы»</w:t>
      </w:r>
    </w:p>
    <w:p w:rsidR="001B0CAE" w:rsidRDefault="001B0CAE" w:rsidP="001B0CAE">
      <w:pPr>
        <w:ind w:left="1514" w:right="1546"/>
        <w:jc w:val="center"/>
        <w:rPr>
          <w:b/>
          <w:sz w:val="20"/>
          <w:szCs w:val="20"/>
        </w:rPr>
      </w:pPr>
      <w:r w:rsidRPr="001B0CAE">
        <w:rPr>
          <w:b/>
          <w:sz w:val="20"/>
          <w:szCs w:val="20"/>
        </w:rPr>
        <w:t xml:space="preserve">мамындығы бойынша білім беру бағдарламасы </w:t>
      </w:r>
    </w:p>
    <w:p w:rsidR="001B0CAE" w:rsidRDefault="001B0CAE" w:rsidP="001B0CAE">
      <w:pPr>
        <w:ind w:left="1514" w:right="1546"/>
        <w:jc w:val="center"/>
        <w:rPr>
          <w:b/>
          <w:sz w:val="20"/>
          <w:szCs w:val="20"/>
        </w:rPr>
      </w:pPr>
    </w:p>
    <w:p w:rsidR="006C5106" w:rsidRDefault="001B0CAE" w:rsidP="001B0CAE">
      <w:pPr>
        <w:ind w:left="1514" w:right="1546"/>
        <w:jc w:val="center"/>
        <w:rPr>
          <w:b/>
          <w:sz w:val="20"/>
          <w:szCs w:val="20"/>
        </w:rPr>
      </w:pPr>
      <w:r w:rsidRPr="001B0CAE">
        <w:rPr>
          <w:b/>
          <w:sz w:val="20"/>
          <w:szCs w:val="20"/>
        </w:rPr>
        <w:t>СИЛЛАБУС</w:t>
      </w:r>
    </w:p>
    <w:p w:rsidR="001B0CAE" w:rsidRPr="001B0CAE" w:rsidRDefault="001B0CAE" w:rsidP="001B0CAE">
      <w:pPr>
        <w:ind w:left="1514" w:right="1546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740"/>
        <w:gridCol w:w="106"/>
        <w:gridCol w:w="1450"/>
        <w:gridCol w:w="260"/>
        <w:gridCol w:w="1273"/>
        <w:gridCol w:w="457"/>
        <w:gridCol w:w="683"/>
        <w:gridCol w:w="591"/>
        <w:gridCol w:w="544"/>
        <w:gridCol w:w="1019"/>
        <w:gridCol w:w="117"/>
        <w:gridCol w:w="741"/>
        <w:gridCol w:w="1839"/>
      </w:tblGrid>
      <w:tr w:rsidR="006C5106">
        <w:trPr>
          <w:trHeight w:val="263"/>
        </w:trPr>
        <w:tc>
          <w:tcPr>
            <w:tcW w:w="967" w:type="dxa"/>
            <w:vMerge w:val="restart"/>
          </w:tcPr>
          <w:p w:rsidR="006C5106" w:rsidRDefault="006C510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106" w:rsidRDefault="001B0CAE">
            <w:pPr>
              <w:pStyle w:val="TableParagraph"/>
              <w:ind w:left="251" w:right="13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2556" w:type="dxa"/>
            <w:gridSpan w:val="4"/>
            <w:vMerge w:val="restart"/>
          </w:tcPr>
          <w:p w:rsidR="006C5106" w:rsidRDefault="006C5106">
            <w:pPr>
              <w:pStyle w:val="TableParagraph"/>
              <w:rPr>
                <w:b/>
              </w:rPr>
            </w:pPr>
          </w:p>
          <w:p w:rsidR="006C5106" w:rsidRDefault="006C510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C5106" w:rsidRDefault="001B0CAE">
            <w:pPr>
              <w:pStyle w:val="TableParagraph"/>
              <w:spacing w:before="1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3" w:type="dxa"/>
            <w:vMerge w:val="restart"/>
          </w:tcPr>
          <w:p w:rsidR="006C5106" w:rsidRDefault="001B0CAE">
            <w:pPr>
              <w:pStyle w:val="TableParagraph"/>
              <w:spacing w:before="112" w:line="237" w:lineRule="auto"/>
              <w:ind w:left="7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94" w:type="dxa"/>
            <w:gridSpan w:val="5"/>
          </w:tcPr>
          <w:p w:rsidR="006C5106" w:rsidRDefault="001B0CAE">
            <w:pPr>
              <w:pStyle w:val="TableParagraph"/>
              <w:spacing w:before="10"/>
              <w:ind w:left="1102" w:right="10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Сағат саны</w:t>
            </w:r>
          </w:p>
        </w:tc>
        <w:tc>
          <w:tcPr>
            <w:tcW w:w="858" w:type="dxa"/>
            <w:gridSpan w:val="2"/>
            <w:vMerge w:val="restart"/>
          </w:tcPr>
          <w:p w:rsidR="006C5106" w:rsidRDefault="006C510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106" w:rsidRDefault="001B0CAE">
            <w:pPr>
              <w:pStyle w:val="TableParagraph"/>
              <w:ind w:left="229" w:right="3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 саны</w:t>
            </w:r>
          </w:p>
        </w:tc>
        <w:tc>
          <w:tcPr>
            <w:tcW w:w="1839" w:type="dxa"/>
            <w:vMerge w:val="restart"/>
          </w:tcPr>
          <w:p w:rsidR="006C5106" w:rsidRDefault="001B0CAE">
            <w:pPr>
              <w:pStyle w:val="TableParagraph"/>
              <w:spacing w:line="237" w:lineRule="auto"/>
              <w:ind w:left="172" w:right="181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оқытушы басшылығымен өзіндік жұмысы</w:t>
            </w:r>
          </w:p>
          <w:p w:rsidR="006C5106" w:rsidRDefault="001B0CAE">
            <w:pPr>
              <w:pStyle w:val="TableParagraph"/>
              <w:spacing w:before="1" w:line="215" w:lineRule="exact"/>
              <w:ind w:left="16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(СОӨЖ)</w:t>
            </w:r>
          </w:p>
        </w:tc>
      </w:tr>
      <w:tr w:rsidR="006C5106">
        <w:trPr>
          <w:trHeight w:val="873"/>
        </w:trPr>
        <w:tc>
          <w:tcPr>
            <w:tcW w:w="967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</w:tcPr>
          <w:p w:rsidR="006C5106" w:rsidRDefault="006C510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C5106" w:rsidRDefault="001B0CAE">
            <w:pPr>
              <w:pStyle w:val="TableParagraph"/>
              <w:ind w:left="430" w:right="15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5" w:type="dxa"/>
            <w:gridSpan w:val="2"/>
          </w:tcPr>
          <w:p w:rsidR="006C5106" w:rsidRDefault="001B0CAE">
            <w:pPr>
              <w:pStyle w:val="TableParagraph"/>
              <w:spacing w:before="86"/>
              <w:ind w:left="154" w:right="155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 сабақтар (ПС)</w:t>
            </w:r>
          </w:p>
        </w:tc>
        <w:tc>
          <w:tcPr>
            <w:tcW w:w="1019" w:type="dxa"/>
          </w:tcPr>
          <w:p w:rsidR="006C5106" w:rsidRDefault="001B0CAE">
            <w:pPr>
              <w:pStyle w:val="TableParagraph"/>
              <w:spacing w:before="86"/>
              <w:ind w:left="134" w:right="6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сабақтар (ЗС)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</w:tr>
      <w:tr w:rsidR="006C5106">
        <w:trPr>
          <w:trHeight w:val="482"/>
        </w:trPr>
        <w:tc>
          <w:tcPr>
            <w:tcW w:w="967" w:type="dxa"/>
            <w:tcBorders>
              <w:bottom w:val="single" w:sz="6" w:space="0" w:color="000000"/>
            </w:tcBorders>
          </w:tcPr>
          <w:p w:rsidR="006C5106" w:rsidRDefault="006C5106" w:rsidP="001B0CAE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2556" w:type="dxa"/>
            <w:gridSpan w:val="4"/>
            <w:tcBorders>
              <w:bottom w:val="single" w:sz="6" w:space="0" w:color="000000"/>
            </w:tcBorders>
          </w:tcPr>
          <w:p w:rsidR="006C5106" w:rsidRPr="001B0CAE" w:rsidRDefault="001B0CAE">
            <w:pPr>
              <w:pStyle w:val="TableParagraph"/>
              <w:spacing w:before="120"/>
              <w:ind w:left="427"/>
              <w:rPr>
                <w:sz w:val="20"/>
                <w:szCs w:val="20"/>
              </w:rPr>
            </w:pPr>
            <w:r w:rsidRPr="001B0CAE">
              <w:rPr>
                <w:sz w:val="20"/>
                <w:szCs w:val="20"/>
              </w:rPr>
              <w:t>Биологиялық белсенді заттардың синтезі мен  биохимия негіздері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40" w:type="dxa"/>
            <w:gridSpan w:val="2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left="445" w:right="4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left="439" w:right="44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left="380" w:right="3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8" w:type="dxa"/>
            <w:gridSpan w:val="2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6C5106" w:rsidRDefault="001B0CAE">
            <w:pPr>
              <w:pStyle w:val="TableParagraph"/>
              <w:spacing w:before="120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5106">
        <w:trPr>
          <w:trHeight w:val="414"/>
        </w:trPr>
        <w:tc>
          <w:tcPr>
            <w:tcW w:w="10787" w:type="dxa"/>
            <w:gridSpan w:val="14"/>
            <w:tcBorders>
              <w:top w:val="single" w:sz="6" w:space="0" w:color="000000"/>
            </w:tcBorders>
          </w:tcPr>
          <w:p w:rsidR="006C5106" w:rsidRDefault="001B0CAE">
            <w:pPr>
              <w:pStyle w:val="TableParagraph"/>
              <w:spacing w:before="84"/>
              <w:ind w:left="3740" w:right="3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 ақпарат</w:t>
            </w:r>
          </w:p>
        </w:tc>
      </w:tr>
      <w:tr w:rsidR="006C5106">
        <w:trPr>
          <w:trHeight w:val="455"/>
        </w:trPr>
        <w:tc>
          <w:tcPr>
            <w:tcW w:w="1707" w:type="dxa"/>
            <w:gridSpan w:val="2"/>
          </w:tcPr>
          <w:p w:rsidR="006C5106" w:rsidRDefault="001B0CA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556" w:type="dxa"/>
            <w:gridSpan w:val="2"/>
          </w:tcPr>
          <w:p w:rsidR="006C5106" w:rsidRDefault="001B0CAE">
            <w:pPr>
              <w:pStyle w:val="TableParagraph"/>
              <w:spacing w:line="225" w:lineRule="exact"/>
              <w:ind w:left="199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</w:t>
            </w:r>
          </w:p>
          <w:p w:rsidR="006C5106" w:rsidRDefault="001B0CAE">
            <w:pPr>
              <w:pStyle w:val="TableParagraph"/>
              <w:spacing w:line="210" w:lineRule="exact"/>
              <w:ind w:left="202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типі/сипаты</w:t>
            </w:r>
          </w:p>
        </w:tc>
        <w:tc>
          <w:tcPr>
            <w:tcW w:w="1990" w:type="dxa"/>
            <w:gridSpan w:val="3"/>
          </w:tcPr>
          <w:p w:rsidR="006C5106" w:rsidRDefault="001B0CAE">
            <w:pPr>
              <w:pStyle w:val="TableParagraph"/>
              <w:spacing w:line="225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2954" w:type="dxa"/>
            <w:gridSpan w:val="5"/>
          </w:tcPr>
          <w:p w:rsidR="006C5106" w:rsidRDefault="001B0CAE">
            <w:pPr>
              <w:pStyle w:val="TableParagraph"/>
              <w:spacing w:line="225" w:lineRule="exact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Зертханалық</w:t>
            </w:r>
          </w:p>
          <w:p w:rsidR="006C5106" w:rsidRDefault="001B0CAE">
            <w:pPr>
              <w:pStyle w:val="TableParagraph"/>
              <w:spacing w:line="210" w:lineRule="exact"/>
              <w:ind w:left="13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сабақтардың түрлері</w:t>
            </w:r>
          </w:p>
        </w:tc>
        <w:tc>
          <w:tcPr>
            <w:tcW w:w="741" w:type="dxa"/>
          </w:tcPr>
          <w:p w:rsidR="006C5106" w:rsidRDefault="001B0CA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</w:p>
          <w:p w:rsidR="006C5106" w:rsidRDefault="001B0CAE">
            <w:pPr>
              <w:pStyle w:val="TableParagraph"/>
              <w:spacing w:line="21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839" w:type="dxa"/>
          </w:tcPr>
          <w:p w:rsidR="006C5106" w:rsidRDefault="001B0CAE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  <w:p w:rsidR="006C5106" w:rsidRDefault="001B0CAE">
            <w:pPr>
              <w:pStyle w:val="TableParagraph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 түрі</w:t>
            </w:r>
          </w:p>
        </w:tc>
      </w:tr>
      <w:tr w:rsidR="006C5106">
        <w:trPr>
          <w:trHeight w:val="1085"/>
        </w:trPr>
        <w:tc>
          <w:tcPr>
            <w:tcW w:w="1707" w:type="dxa"/>
            <w:gridSpan w:val="2"/>
          </w:tcPr>
          <w:p w:rsidR="006C5106" w:rsidRDefault="001B0CAE">
            <w:pPr>
              <w:pStyle w:val="TableParagraph"/>
              <w:spacing w:line="235" w:lineRule="auto"/>
              <w:ind w:left="112" w:right="478"/>
              <w:rPr>
                <w:sz w:val="20"/>
              </w:rPr>
            </w:pPr>
            <w:r>
              <w:rPr>
                <w:sz w:val="20"/>
              </w:rPr>
              <w:t>Онлайн / біріктірілген</w:t>
            </w:r>
          </w:p>
        </w:tc>
        <w:tc>
          <w:tcPr>
            <w:tcW w:w="1556" w:type="dxa"/>
            <w:gridSpan w:val="2"/>
          </w:tcPr>
          <w:p w:rsidR="006C5106" w:rsidRDefault="001B0CAE">
            <w:pPr>
              <w:pStyle w:val="TableParagraph"/>
              <w:spacing w:before="2" w:line="237" w:lineRule="auto"/>
              <w:ind w:left="206" w:right="232" w:firstLine="1"/>
              <w:jc w:val="center"/>
              <w:rPr>
                <w:sz w:val="20"/>
              </w:rPr>
            </w:pPr>
            <w:r>
              <w:rPr>
                <w:sz w:val="20"/>
              </w:rPr>
              <w:t>Базалық/ Теориялық, практикалық</w:t>
            </w:r>
          </w:p>
        </w:tc>
        <w:tc>
          <w:tcPr>
            <w:tcW w:w="1990" w:type="dxa"/>
            <w:gridSpan w:val="3"/>
          </w:tcPr>
          <w:p w:rsidR="006C5106" w:rsidRDefault="001B0CAE">
            <w:pPr>
              <w:pStyle w:val="TableParagraph"/>
              <w:spacing w:line="235" w:lineRule="auto"/>
              <w:ind w:left="148" w:right="124" w:firstLine="408"/>
              <w:rPr>
                <w:sz w:val="20"/>
              </w:rPr>
            </w:pPr>
            <w:r>
              <w:rPr>
                <w:sz w:val="20"/>
              </w:rPr>
              <w:t>Түсіндіру, аналитикалық дәріс</w:t>
            </w:r>
          </w:p>
        </w:tc>
        <w:tc>
          <w:tcPr>
            <w:tcW w:w="2954" w:type="dxa"/>
            <w:gridSpan w:val="5"/>
          </w:tcPr>
          <w:p w:rsidR="006C5106" w:rsidRDefault="001B0CAE" w:rsidP="001B0CAE">
            <w:pPr>
              <w:pStyle w:val="TableParagraph"/>
              <w:spacing w:line="237" w:lineRule="auto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Тақырыпты талдау, тест тапсырмалар /топтық жұмыс, вебинар</w:t>
            </w:r>
          </w:p>
        </w:tc>
        <w:tc>
          <w:tcPr>
            <w:tcW w:w="741" w:type="dxa"/>
          </w:tcPr>
          <w:p w:rsidR="006C5106" w:rsidRDefault="001B0CA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39" w:type="dxa"/>
          </w:tcPr>
          <w:p w:rsidR="006C5106" w:rsidRDefault="001B0CAE">
            <w:pPr>
              <w:pStyle w:val="TableParagraph"/>
              <w:ind w:left="163"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Қашықтан </w:t>
            </w:r>
            <w:r>
              <w:rPr>
                <w:spacing w:val="-5"/>
                <w:sz w:val="20"/>
              </w:rPr>
              <w:t xml:space="preserve">оқыту </w:t>
            </w:r>
            <w:r>
              <w:rPr>
                <w:sz w:val="20"/>
              </w:rPr>
              <w:t>бойынша</w:t>
            </w:r>
          </w:p>
          <w:p w:rsidR="006C5106" w:rsidRDefault="001B0CAE">
            <w:pPr>
              <w:pStyle w:val="TableParagraph"/>
              <w:spacing w:line="226" w:lineRule="exact"/>
              <w:ind w:left="155"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«СДО </w:t>
            </w:r>
            <w:r w:rsidRPr="00C10449">
              <w:rPr>
                <w:sz w:val="20"/>
              </w:rPr>
              <w:t>MO</w:t>
            </w:r>
            <w:r w:rsidR="00C4794A">
              <w:rPr>
                <w:sz w:val="20"/>
              </w:rPr>
              <w:t>О</w:t>
            </w:r>
            <w:r w:rsidRPr="00C10449">
              <w:rPr>
                <w:sz w:val="20"/>
              </w:rPr>
              <w:t>DLE</w:t>
            </w:r>
            <w:r>
              <w:rPr>
                <w:sz w:val="20"/>
              </w:rPr>
              <w:t>»</w:t>
            </w:r>
          </w:p>
          <w:p w:rsidR="006C5106" w:rsidRDefault="001B0CAE">
            <w:pPr>
              <w:pStyle w:val="TableParagraph"/>
              <w:ind w:left="146" w:right="200"/>
              <w:jc w:val="center"/>
              <w:rPr>
                <w:sz w:val="20"/>
              </w:rPr>
            </w:pPr>
            <w:r>
              <w:rPr>
                <w:sz w:val="20"/>
              </w:rPr>
              <w:t>жүйесінде тест</w:t>
            </w:r>
          </w:p>
        </w:tc>
      </w:tr>
      <w:tr w:rsidR="006C5106">
        <w:trPr>
          <w:trHeight w:val="402"/>
        </w:trPr>
        <w:tc>
          <w:tcPr>
            <w:tcW w:w="1707" w:type="dxa"/>
            <w:gridSpan w:val="2"/>
          </w:tcPr>
          <w:p w:rsidR="006C5106" w:rsidRDefault="001B0CA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</w:p>
        </w:tc>
        <w:tc>
          <w:tcPr>
            <w:tcW w:w="6500" w:type="dxa"/>
            <w:gridSpan w:val="10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Кипчакбаева Алия Куанышовна, аға оқытушы,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aliya_k85@mail.ru</w:t>
              </w:r>
              <w:r>
                <w:rPr>
                  <w:color w:val="474644"/>
                  <w:sz w:val="20"/>
                </w:rPr>
                <w:t>,</w:t>
              </w:r>
            </w:hyperlink>
          </w:p>
        </w:tc>
        <w:tc>
          <w:tcPr>
            <w:tcW w:w="2580" w:type="dxa"/>
            <w:gridSpan w:val="2"/>
          </w:tcPr>
          <w:p w:rsidR="006C5106" w:rsidRDefault="001B0CAE">
            <w:pPr>
              <w:pStyle w:val="TableParagraph"/>
              <w:spacing w:line="221" w:lineRule="exact"/>
              <w:ind w:left="572"/>
              <w:rPr>
                <w:sz w:val="20"/>
              </w:rPr>
            </w:pPr>
            <w:r>
              <w:rPr>
                <w:color w:val="474644"/>
                <w:sz w:val="20"/>
              </w:rPr>
              <w:t>+7 702 755 85 64</w:t>
            </w:r>
          </w:p>
        </w:tc>
      </w:tr>
      <w:tr w:rsidR="006C5106">
        <w:trPr>
          <w:trHeight w:val="695"/>
        </w:trPr>
        <w:tc>
          <w:tcPr>
            <w:tcW w:w="1813" w:type="dxa"/>
            <w:gridSpan w:val="3"/>
            <w:tcBorders>
              <w:top w:val="single" w:sz="8" w:space="0" w:color="000000"/>
            </w:tcBorders>
          </w:tcPr>
          <w:p w:rsidR="006C5106" w:rsidRDefault="001B0CAE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714" w:type="dxa"/>
            <w:gridSpan w:val="6"/>
            <w:tcBorders>
              <w:top w:val="single" w:sz="8" w:space="0" w:color="000000"/>
            </w:tcBorders>
          </w:tcPr>
          <w:p w:rsidR="006C5106" w:rsidRDefault="001B0CAE">
            <w:pPr>
              <w:pStyle w:val="TableParagraph"/>
              <w:spacing w:line="228" w:lineRule="exact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6C5106" w:rsidRDefault="001B0CAE">
            <w:pPr>
              <w:pStyle w:val="TableParagraph"/>
              <w:spacing w:line="230" w:lineRule="exact"/>
              <w:ind w:left="2069" w:hanging="1715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 болады:</w:t>
            </w:r>
          </w:p>
        </w:tc>
        <w:tc>
          <w:tcPr>
            <w:tcW w:w="4260" w:type="dxa"/>
            <w:gridSpan w:val="5"/>
            <w:tcBorders>
              <w:top w:val="single" w:sz="8" w:space="0" w:color="000000"/>
            </w:tcBorders>
          </w:tcPr>
          <w:p w:rsidR="006C5106" w:rsidRDefault="001B0CAE">
            <w:pPr>
              <w:pStyle w:val="TableParagraph"/>
              <w:spacing w:line="228" w:lineRule="exact"/>
              <w:ind w:left="376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6C5106" w:rsidRDefault="001B0CAE">
            <w:pPr>
              <w:pStyle w:val="TableParagraph"/>
              <w:spacing w:line="228" w:lineRule="exact"/>
              <w:ind w:left="367" w:right="374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6C5106">
        <w:trPr>
          <w:trHeight w:val="2530"/>
        </w:trPr>
        <w:tc>
          <w:tcPr>
            <w:tcW w:w="1813" w:type="dxa"/>
            <w:gridSpan w:val="3"/>
            <w:vMerge w:val="restart"/>
          </w:tcPr>
          <w:p w:rsidR="006C5106" w:rsidRDefault="001B0CAE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Тірі ағзадағы негізгі биомоле- кулалардың химиялық табиғаты, құрылысы және олардың зат алмасуындағы рөлі туралы білім қалыптастыру.</w:t>
            </w:r>
          </w:p>
        </w:tc>
        <w:tc>
          <w:tcPr>
            <w:tcW w:w="4714" w:type="dxa"/>
            <w:gridSpan w:val="6"/>
          </w:tcPr>
          <w:p w:rsidR="006C5106" w:rsidRDefault="001B0CAE">
            <w:pPr>
              <w:pStyle w:val="TableParagraph"/>
              <w:ind w:left="109" w:right="640"/>
              <w:rPr>
                <w:sz w:val="20"/>
              </w:rPr>
            </w:pPr>
            <w:r>
              <w:rPr>
                <w:sz w:val="20"/>
              </w:rPr>
              <w:t>ОН-1 Тірі ағзаның негізгі ақуыздар өкілдерін жіктеу, олардың химиялық табиғатын және атқаратын қызметтерін сипаттау және оларды идентификациялау.</w:t>
            </w:r>
          </w:p>
        </w:tc>
        <w:tc>
          <w:tcPr>
            <w:tcW w:w="4260" w:type="dxa"/>
            <w:gridSpan w:val="5"/>
          </w:tcPr>
          <w:p w:rsidR="006C5106" w:rsidRDefault="001B0CAE">
            <w:pPr>
              <w:pStyle w:val="TableParagraph"/>
              <w:ind w:left="106" w:right="413"/>
              <w:rPr>
                <w:sz w:val="20"/>
              </w:rPr>
            </w:pPr>
            <w:r>
              <w:rPr>
                <w:sz w:val="20"/>
              </w:rPr>
              <w:t>ЖИ-1.1 Ағзадағы ақуыздардың негізгі түрлерін ажырату және олардың атқаратын қызметтерін сипаттау.</w:t>
            </w:r>
          </w:p>
          <w:p w:rsidR="006C5106" w:rsidRDefault="001B0CAE">
            <w:pPr>
              <w:pStyle w:val="TableParagraph"/>
              <w:spacing w:line="237" w:lineRule="auto"/>
              <w:ind w:left="106" w:right="326"/>
              <w:rPr>
                <w:sz w:val="20"/>
              </w:rPr>
            </w:pPr>
            <w:r>
              <w:rPr>
                <w:sz w:val="20"/>
              </w:rPr>
              <w:t>ЖИ-1.2 Ақуыздардың атқаратын қызметінің негізінде жататын химиялық реакцияларын түсіндіру.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ЖИ-1.3 Үшпептидті жазу және оның қасиетін анықтау.</w:t>
            </w:r>
          </w:p>
          <w:p w:rsidR="006C5106" w:rsidRDefault="001B0CAE">
            <w:pPr>
              <w:pStyle w:val="TableParagraph"/>
              <w:ind w:left="106" w:right="387"/>
              <w:rPr>
                <w:sz w:val="20"/>
              </w:rPr>
            </w:pPr>
            <w:r>
              <w:rPr>
                <w:sz w:val="20"/>
              </w:rPr>
              <w:t>ЖИ-1.4 Ақуыздарға тән сапалық және түсті реакцияларды жасау.</w:t>
            </w:r>
          </w:p>
          <w:p w:rsidR="006C5106" w:rsidRDefault="001B0CAE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ЖИ-1.5 Тұнбаға түсу реакцияларын жасау.</w:t>
            </w:r>
          </w:p>
        </w:tc>
      </w:tr>
      <w:tr w:rsidR="006C5106">
        <w:trPr>
          <w:trHeight w:val="1377"/>
        </w:trPr>
        <w:tc>
          <w:tcPr>
            <w:tcW w:w="1813" w:type="dxa"/>
            <w:gridSpan w:val="3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6"/>
          </w:tcPr>
          <w:p w:rsidR="006C5106" w:rsidRDefault="001B0CAE">
            <w:pPr>
              <w:pStyle w:val="TableParagraph"/>
              <w:ind w:left="109" w:right="1325"/>
              <w:rPr>
                <w:sz w:val="20"/>
              </w:rPr>
            </w:pPr>
            <w:r>
              <w:rPr>
                <w:sz w:val="20"/>
              </w:rPr>
              <w:t>ОН-2 Генетикалық ақпараттың берілу механизмдерін түсіндіру.</w:t>
            </w:r>
          </w:p>
        </w:tc>
        <w:tc>
          <w:tcPr>
            <w:tcW w:w="4260" w:type="dxa"/>
            <w:gridSpan w:val="5"/>
          </w:tcPr>
          <w:p w:rsidR="006C5106" w:rsidRDefault="001B0CAE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ЖИ-2.1 Генетикалық ақпараттың берілу механизмдерін (репликация, транскрипция, трансляция) ажырату.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ЖИ-2.2 ДНҚ, м-РНҚ, т-РНҚ</w:t>
            </w:r>
          </w:p>
          <w:p w:rsidR="006C5106" w:rsidRDefault="001B0CAE">
            <w:pPr>
              <w:pStyle w:val="TableParagraph"/>
              <w:spacing w:line="226" w:lineRule="exact"/>
              <w:ind w:left="106" w:right="809"/>
              <w:rPr>
                <w:sz w:val="20"/>
              </w:rPr>
            </w:pPr>
            <w:r>
              <w:rPr>
                <w:sz w:val="20"/>
              </w:rPr>
              <w:t>антикодондарындағы нуклеотидтердің реттілігін анықтау.</w:t>
            </w:r>
          </w:p>
        </w:tc>
      </w:tr>
      <w:tr w:rsidR="006C5106">
        <w:trPr>
          <w:trHeight w:val="2073"/>
        </w:trPr>
        <w:tc>
          <w:tcPr>
            <w:tcW w:w="1813" w:type="dxa"/>
            <w:gridSpan w:val="3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6"/>
          </w:tcPr>
          <w:p w:rsidR="006C5106" w:rsidRDefault="001B0CAE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ОН-3 Ағзадағы негізгі ферменттерді ажырату, олардың атқаратын қызметтерін және активтілігінің реттелуін сипаттау.</w:t>
            </w:r>
          </w:p>
        </w:tc>
        <w:tc>
          <w:tcPr>
            <w:tcW w:w="4260" w:type="dxa"/>
            <w:gridSpan w:val="5"/>
          </w:tcPr>
          <w:p w:rsidR="006C5106" w:rsidRDefault="001B0CAE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ЖИ-3.1 Ферменттердің негізгі өкілдерін, олардың химиялық табиғатын және қызметін сипаттау.</w:t>
            </w:r>
          </w:p>
          <w:p w:rsidR="006C5106" w:rsidRDefault="001B0CAE">
            <w:pPr>
              <w:pStyle w:val="TableParagraph"/>
              <w:ind w:left="106" w:right="357"/>
              <w:rPr>
                <w:sz w:val="20"/>
              </w:rPr>
            </w:pPr>
            <w:r>
              <w:rPr>
                <w:sz w:val="20"/>
              </w:rPr>
              <w:t>ЖИ-3.2 Ферменттердің әсер ету механизмін түсіндіру.</w:t>
            </w:r>
          </w:p>
          <w:p w:rsidR="006C5106" w:rsidRDefault="001B0CAE">
            <w:pPr>
              <w:pStyle w:val="TableParagraph"/>
              <w:ind w:left="106" w:right="413"/>
              <w:rPr>
                <w:sz w:val="20"/>
              </w:rPr>
            </w:pPr>
            <w:r>
              <w:rPr>
                <w:sz w:val="20"/>
              </w:rPr>
              <w:t>ЖИ-3.3 Ферменттің активтілігіне температураның, рН-тың,</w:t>
            </w:r>
          </w:p>
          <w:p w:rsidR="006C5106" w:rsidRDefault="001B0CAE">
            <w:pPr>
              <w:pStyle w:val="TableParagraph"/>
              <w:spacing w:line="230" w:lineRule="atLeast"/>
              <w:ind w:left="106" w:right="234"/>
              <w:rPr>
                <w:sz w:val="20"/>
              </w:rPr>
            </w:pPr>
            <w:r>
              <w:rPr>
                <w:sz w:val="20"/>
              </w:rPr>
              <w:t>концентрациясының, эффекторлардың әсерін түсіндіру.</w:t>
            </w:r>
          </w:p>
        </w:tc>
      </w:tr>
    </w:tbl>
    <w:p w:rsidR="006C5106" w:rsidRDefault="006C5106">
      <w:pPr>
        <w:spacing w:line="230" w:lineRule="atLeast"/>
        <w:rPr>
          <w:sz w:val="20"/>
        </w:rPr>
        <w:sectPr w:rsidR="006C5106">
          <w:type w:val="continuous"/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711"/>
        <w:gridCol w:w="4255"/>
      </w:tblGrid>
      <w:tr w:rsidR="006C5106">
        <w:trPr>
          <w:trHeight w:val="1612"/>
        </w:trPr>
        <w:tc>
          <w:tcPr>
            <w:tcW w:w="1815" w:type="dxa"/>
            <w:vMerge w:val="restart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ЖИ-3.4 Екікомпонентті ферменттердің</w:t>
            </w:r>
          </w:p>
          <w:p w:rsidR="006C5106" w:rsidRDefault="001B0CAE">
            <w:pPr>
              <w:pStyle w:val="TableParagraph"/>
              <w:ind w:left="109" w:right="801"/>
              <w:rPr>
                <w:sz w:val="20"/>
              </w:rPr>
            </w:pPr>
            <w:r>
              <w:rPr>
                <w:sz w:val="20"/>
              </w:rPr>
              <w:t>құрамына кіретін дәрумендердің рөлін сипаттау.</w:t>
            </w:r>
          </w:p>
          <w:p w:rsidR="006C5106" w:rsidRDefault="001B0CAE">
            <w:pPr>
              <w:pStyle w:val="TableParagraph"/>
              <w:spacing w:before="1"/>
              <w:ind w:left="109" w:right="192"/>
              <w:rPr>
                <w:sz w:val="20"/>
              </w:rPr>
            </w:pPr>
            <w:r>
              <w:rPr>
                <w:sz w:val="20"/>
              </w:rPr>
              <w:t>ЖИ-3.5 Ферменттердің белсенділігін анықтау және диагностикалық маңызын түсіндіру.</w:t>
            </w:r>
          </w:p>
          <w:p w:rsidR="006C5106" w:rsidRDefault="001B0CAE">
            <w:pPr>
              <w:pStyle w:val="TableParagraph"/>
              <w:spacing w:before="1" w:line="230" w:lineRule="atLeast"/>
              <w:ind w:left="109" w:right="137"/>
              <w:rPr>
                <w:sz w:val="20"/>
              </w:rPr>
            </w:pPr>
            <w:r>
              <w:rPr>
                <w:sz w:val="20"/>
              </w:rPr>
              <w:t>ЖИ-3.6 Фермент атауы бойынша оның қандай класқа жататынын анықтау.</w:t>
            </w:r>
          </w:p>
        </w:tc>
      </w:tr>
      <w:tr w:rsidR="006C5106">
        <w:trPr>
          <w:trHeight w:val="916"/>
        </w:trPr>
        <w:tc>
          <w:tcPr>
            <w:tcW w:w="1815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ОН-4 Энергия алмасудың негізгі сатыларын</w:t>
            </w:r>
          </w:p>
          <w:p w:rsidR="006C5106" w:rsidRDefault="001B0C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сипаттау және маңызын түсіндіру.</w:t>
            </w:r>
          </w:p>
        </w:tc>
        <w:tc>
          <w:tcPr>
            <w:tcW w:w="4255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 4.1 Энергия алмасу сатыларын сипаттау</w:t>
            </w:r>
          </w:p>
          <w:p w:rsidR="006C5106" w:rsidRDefault="001B0CAE">
            <w:pPr>
              <w:pStyle w:val="TableParagraph"/>
              <w:spacing w:line="230" w:lineRule="atLeast"/>
              <w:ind w:left="109" w:right="470"/>
              <w:rPr>
                <w:sz w:val="20"/>
              </w:rPr>
            </w:pPr>
            <w:r>
              <w:rPr>
                <w:sz w:val="20"/>
              </w:rPr>
              <w:t>және олардың өзара байланысын анықтау. ЖИ 4.2 АСҚ ыдырағанда энергиялық құндылығын есептеу.</w:t>
            </w:r>
          </w:p>
        </w:tc>
      </w:tr>
      <w:tr w:rsidR="006C5106">
        <w:trPr>
          <w:trHeight w:val="3682"/>
        </w:trPr>
        <w:tc>
          <w:tcPr>
            <w:tcW w:w="1815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6C5106" w:rsidRDefault="001B0CAE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ОН-5 Қоректі заттар: көмірсулар, липидтер және ақуыздар алмасуының негізгі сатыларын сипаттау. Заттар алмасуының гормондар арқылы реттелуін түсіндіру. Кейбір гормондардың гипо- және гиперфункциясы кезінде пайда болатын биохимиялық көріністерді түсіндіру.</w:t>
            </w:r>
          </w:p>
        </w:tc>
        <w:tc>
          <w:tcPr>
            <w:tcW w:w="4255" w:type="dxa"/>
          </w:tcPr>
          <w:p w:rsidR="006C5106" w:rsidRDefault="001B0CAE">
            <w:pPr>
              <w:pStyle w:val="TableParagraph"/>
              <w:spacing w:line="237" w:lineRule="auto"/>
              <w:ind w:left="109" w:right="177"/>
              <w:rPr>
                <w:sz w:val="20"/>
              </w:rPr>
            </w:pPr>
            <w:r>
              <w:rPr>
                <w:sz w:val="20"/>
              </w:rPr>
              <w:t>ЖИ 5.1 Қоректі заттардың қорытылуы қандай ферменттер арқылы жүзеге асатынын түсіндіру және сіңірілу жолдарын білу.</w:t>
            </w:r>
          </w:p>
          <w:p w:rsidR="006C5106" w:rsidRDefault="001B0CA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ЖИ 5.2 Заттар алмасуындағы аралық өнімдердің анаболикалық және катаболикалық реакцияларын жазу.</w:t>
            </w:r>
          </w:p>
          <w:p w:rsidR="006C5106" w:rsidRDefault="001B0CAE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ЖИ 5.3 Заттар алмасуындағы бауырдың, бүйректің, т.б. ағзалардың маңызын түсіндіру. ЖИ-5.4 Биоматериалдарда (қан, асқазан сөлі, несеп) маңызды заттарды (глюкоза, холестеринді, гемоглобинді т.б.) анықтау.</w:t>
            </w:r>
          </w:p>
          <w:p w:rsidR="006C5106" w:rsidRDefault="001B0CAE">
            <w:pPr>
              <w:pStyle w:val="TableParagraph"/>
              <w:spacing w:before="1" w:line="235" w:lineRule="auto"/>
              <w:ind w:left="109" w:right="470"/>
              <w:rPr>
                <w:sz w:val="20"/>
              </w:rPr>
            </w:pPr>
            <w:r>
              <w:rPr>
                <w:sz w:val="20"/>
              </w:rPr>
              <w:t>ЖИ-5.5 Гормондардың жіктелуін, әсер ету механизмін түсіндіру.</w:t>
            </w:r>
          </w:p>
          <w:p w:rsidR="006C5106" w:rsidRDefault="001B0CAE">
            <w:pPr>
              <w:pStyle w:val="TableParagraph"/>
              <w:spacing w:before="2" w:line="230" w:lineRule="atLeast"/>
              <w:ind w:left="109" w:right="93"/>
              <w:rPr>
                <w:sz w:val="20"/>
              </w:rPr>
            </w:pPr>
            <w:r>
              <w:rPr>
                <w:sz w:val="20"/>
              </w:rPr>
              <w:t>ЖИ-5.6 Қантты диабет, гипо- және гипертиреоздың, т.б.аурулардың биохимиялық негіздерін түсіндіру.</w:t>
            </w:r>
          </w:p>
        </w:tc>
      </w:tr>
      <w:tr w:rsidR="006C5106">
        <w:trPr>
          <w:trHeight w:val="691"/>
        </w:trPr>
        <w:tc>
          <w:tcPr>
            <w:tcW w:w="1815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ОН-6 Ксенобиотиктердің ағзадағы метаболизмін</w:t>
            </w:r>
          </w:p>
          <w:p w:rsidR="006C5106" w:rsidRDefault="001B0C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сипаттау.</w:t>
            </w:r>
          </w:p>
        </w:tc>
        <w:tc>
          <w:tcPr>
            <w:tcW w:w="4255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ЖИ-6.1 Ксенобиотиктерді ажырату.</w:t>
            </w:r>
          </w:p>
          <w:p w:rsidR="006C5106" w:rsidRDefault="001B0CAE">
            <w:pPr>
              <w:pStyle w:val="TableParagraph"/>
              <w:spacing w:before="3"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ЖИ-6.2 Ағзадағы ксенобиотиктердің метаболизмін түсіндіру.</w:t>
            </w:r>
          </w:p>
        </w:tc>
      </w:tr>
      <w:tr w:rsidR="006C5106">
        <w:trPr>
          <w:trHeight w:val="585"/>
        </w:trPr>
        <w:tc>
          <w:tcPr>
            <w:tcW w:w="1815" w:type="dxa"/>
          </w:tcPr>
          <w:p w:rsidR="006C5106" w:rsidRDefault="001B0CAE">
            <w:pPr>
              <w:pStyle w:val="TableParagraph"/>
              <w:spacing w:line="22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966" w:type="dxa"/>
            <w:gridSpan w:val="2"/>
          </w:tcPr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</w:t>
            </w:r>
          </w:p>
          <w:p w:rsidR="006C5106" w:rsidRDefault="001B0C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және талдау әдістері,</w:t>
            </w:r>
          </w:p>
        </w:tc>
      </w:tr>
      <w:tr w:rsidR="006C5106">
        <w:trPr>
          <w:trHeight w:val="455"/>
        </w:trPr>
        <w:tc>
          <w:tcPr>
            <w:tcW w:w="1815" w:type="dxa"/>
          </w:tcPr>
          <w:p w:rsidR="006C5106" w:rsidRDefault="001B0CAE">
            <w:pPr>
              <w:pStyle w:val="TableParagraph"/>
              <w:spacing w:line="22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966" w:type="dxa"/>
            <w:gridSpan w:val="2"/>
          </w:tcPr>
          <w:p w:rsidR="006C5106" w:rsidRDefault="001B0CAE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OМH – Медициналық химия негіздері, OF – Фармакология негіздері; FOA – Физиология және</w:t>
            </w:r>
          </w:p>
          <w:p w:rsidR="006C5106" w:rsidRDefault="001B0CA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анатомия негіздері, MV – Микробиология және вирусология.</w:t>
            </w:r>
          </w:p>
        </w:tc>
      </w:tr>
      <w:tr w:rsidR="006C5106">
        <w:trPr>
          <w:trHeight w:val="2073"/>
        </w:trPr>
        <w:tc>
          <w:tcPr>
            <w:tcW w:w="1815" w:type="dxa"/>
          </w:tcPr>
          <w:p w:rsidR="006C5106" w:rsidRDefault="001B0CAE">
            <w:pPr>
              <w:pStyle w:val="TableParagraph"/>
              <w:ind w:left="114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966" w:type="dxa"/>
            <w:gridSpan w:val="2"/>
          </w:tcPr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Негізгі әдебиет:</w:t>
            </w:r>
          </w:p>
          <w:p w:rsidR="006C5106" w:rsidRDefault="001B0CA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Сейітов З.С. Биохимия, Алматы,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1991.</w:t>
            </w:r>
          </w:p>
          <w:p w:rsidR="006C5106" w:rsidRDefault="001B0CA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:rsidR="006C5106" w:rsidRDefault="001B0CA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:rsidR="006C5106" w:rsidRDefault="001B0CA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Бохински </w:t>
            </w:r>
            <w:r>
              <w:rPr>
                <w:sz w:val="20"/>
              </w:rPr>
              <w:t>С.И. Современные воззрения на биохимию, М.,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1987.</w:t>
            </w:r>
          </w:p>
          <w:p w:rsidR="006C5106" w:rsidRDefault="001B0CA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Ленинджер </w:t>
            </w:r>
            <w:r>
              <w:rPr>
                <w:sz w:val="20"/>
              </w:rPr>
              <w:t xml:space="preserve">А. </w:t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биохимии, М., Мир, 1986,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т.1-3.</w:t>
            </w:r>
          </w:p>
          <w:p w:rsidR="00C4794A" w:rsidRDefault="001B0CAE" w:rsidP="00C4794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30" w:lineRule="atLeast"/>
              <w:ind w:left="110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76432E" w:rsidRPr="0076432E" w:rsidRDefault="0076432E" w:rsidP="0076432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30" w:lineRule="atLeast"/>
              <w:ind w:left="110" w:right="108" w:firstLine="0"/>
              <w:jc w:val="both"/>
              <w:rPr>
                <w:sz w:val="20"/>
              </w:rPr>
            </w:pPr>
            <w:r w:rsidRPr="00C4794A">
              <w:rPr>
                <w:noProof/>
                <w:sz w:val="20"/>
                <w:szCs w:val="20"/>
              </w:rPr>
              <w:t>Шайқұтдінов Е.М., Төреханов Т.М., Шәріпқанов А.Ш. Органикалық химия. Алматы, «Білім», 1997.</w:t>
            </w:r>
          </w:p>
        </w:tc>
      </w:tr>
      <w:tr w:rsidR="006C5106">
        <w:trPr>
          <w:trHeight w:val="2400"/>
        </w:trPr>
        <w:tc>
          <w:tcPr>
            <w:tcW w:w="1815" w:type="dxa"/>
          </w:tcPr>
          <w:p w:rsidR="006C5106" w:rsidRDefault="001B0CAE">
            <w:pPr>
              <w:pStyle w:val="TableParagraph"/>
              <w:ind w:left="110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Университеттікм оральдық- этикалық құндылықтар шеңберіндегі курстың академиялық саясаты</w:t>
            </w:r>
          </w:p>
        </w:tc>
        <w:tc>
          <w:tcPr>
            <w:tcW w:w="8966" w:type="dxa"/>
            <w:gridSpan w:val="2"/>
          </w:tcPr>
          <w:p w:rsidR="006C5106" w:rsidRDefault="001B0CAE">
            <w:pPr>
              <w:pStyle w:val="TableParagraph"/>
              <w:spacing w:line="21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6C5106" w:rsidRDefault="001B0CAE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6C5106" w:rsidRDefault="001B0CAE">
            <w:pPr>
              <w:pStyle w:val="TableParagraph"/>
              <w:spacing w:before="1" w:line="237" w:lineRule="auto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НАЗАР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АУДАРЫҢЫЗ!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Дедлайндарды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жоғалуына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әкеледі!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Әрбір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C5106" w:rsidRDefault="001B0CAE">
            <w:pPr>
              <w:pStyle w:val="TableParagraph"/>
              <w:spacing w:before="6"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6C5106" w:rsidRDefault="00C4794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28" w:lineRule="exact"/>
              <w:ind w:hanging="121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1B0CAE">
              <w:rPr>
                <w:sz w:val="20"/>
              </w:rPr>
              <w:t xml:space="preserve">ертханалық сабақтар, СӨЖ өзіндік, шығармашылық сипатта </w:t>
            </w:r>
            <w:r w:rsidR="001B0CAE">
              <w:rPr>
                <w:spacing w:val="-4"/>
                <w:sz w:val="20"/>
              </w:rPr>
              <w:t>болуы</w:t>
            </w:r>
            <w:r w:rsidR="001B0CAE">
              <w:rPr>
                <w:sz w:val="20"/>
              </w:rPr>
              <w:t xml:space="preserve"> керек.</w:t>
            </w:r>
          </w:p>
          <w:p w:rsidR="006C5106" w:rsidRDefault="001B0CA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hanging="121"/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6C5106" w:rsidRDefault="001B0CA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"/>
              <w:ind w:hanging="121"/>
              <w:jc w:val="both"/>
              <w:rPr>
                <w:sz w:val="20"/>
              </w:rPr>
            </w:pPr>
            <w:r>
              <w:rPr>
                <w:sz w:val="20"/>
              </w:rPr>
              <w:t>Мүмкіндігі шектеулі студенттер</w:t>
            </w:r>
            <w:r>
              <w:rPr>
                <w:color w:val="0000FF"/>
                <w:sz w:val="20"/>
              </w:rPr>
              <w:t xml:space="preserve"> </w:t>
            </w:r>
            <w:hyperlink r:id="rId7">
              <w:hyperlink r:id="rId8">
                <w:r>
                  <w:rPr>
                    <w:color w:val="0000FF"/>
                    <w:sz w:val="20"/>
                    <w:u w:val="single" w:color="0000FF"/>
                  </w:rPr>
                  <w:t>aliya_k85@mail.ru</w:t>
                </w:r>
                <w:r>
                  <w:rPr>
                    <w:color w:val="474644"/>
                    <w:sz w:val="20"/>
                  </w:rPr>
                  <w:t>,</w:t>
                </w:r>
              </w:hyperlink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е-мекенжайы бойынша </w:t>
            </w:r>
            <w:r>
              <w:rPr>
                <w:spacing w:val="-3"/>
                <w:sz w:val="20"/>
              </w:rPr>
              <w:t xml:space="preserve">кеңес </w:t>
            </w:r>
            <w:r>
              <w:rPr>
                <w:sz w:val="20"/>
              </w:rPr>
              <w:t>ала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6C5106">
        <w:trPr>
          <w:trHeight w:val="1492"/>
        </w:trPr>
        <w:tc>
          <w:tcPr>
            <w:tcW w:w="1815" w:type="dxa"/>
          </w:tcPr>
          <w:p w:rsidR="006C5106" w:rsidRDefault="001B0CAE">
            <w:pPr>
              <w:pStyle w:val="TableParagraph"/>
              <w:ind w:left="110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 саясаты</w:t>
            </w:r>
          </w:p>
        </w:tc>
        <w:tc>
          <w:tcPr>
            <w:tcW w:w="8966" w:type="dxa"/>
            <w:gridSpan w:val="2"/>
          </w:tcPr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6C5106" w:rsidRDefault="001B0C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6C5106" w:rsidRDefault="001B0CAE">
            <w:pPr>
              <w:pStyle w:val="TableParagraph"/>
              <w:spacing w:before="1"/>
              <w:ind w:left="110" w:right="469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6C5106" w:rsidRDefault="001B0CAE">
            <w:pPr>
              <w:pStyle w:val="TableParagraph"/>
              <w:spacing w:before="55"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Пән бойынша қорытынды баға келесі формула бойынша есептеледі: </w:t>
            </w:r>
            <w:r>
              <w:rPr>
                <w:i/>
                <w:sz w:val="20"/>
                <w:vertAlign w:val="superscript"/>
              </w:rPr>
              <w:t>АБ</w:t>
            </w:r>
            <w:r>
              <w:rPr>
                <w:rFonts w:ascii="Cambria Math" w:hAnsi="Cambria Math"/>
                <w:sz w:val="20"/>
                <w:vertAlign w:val="superscript"/>
              </w:rPr>
              <w:t>1+</w:t>
            </w:r>
            <w:r>
              <w:rPr>
                <w:i/>
                <w:sz w:val="20"/>
                <w:vertAlign w:val="superscript"/>
              </w:rPr>
              <w:t>МТ</w:t>
            </w:r>
            <w:r>
              <w:rPr>
                <w:rFonts w:ascii="Cambria Math" w:hAnsi="Cambria Math"/>
                <w:sz w:val="20"/>
                <w:vertAlign w:val="superscript"/>
              </w:rPr>
              <w:t>+</w:t>
            </w:r>
            <w:r>
              <w:rPr>
                <w:i/>
                <w:sz w:val="20"/>
                <w:vertAlign w:val="superscript"/>
              </w:rPr>
              <w:t>АБ</w:t>
            </w:r>
            <w:r>
              <w:rPr>
                <w:rFonts w:ascii="Cambria Math" w:hAnsi="Cambria Math"/>
                <w:sz w:val="20"/>
                <w:vertAlign w:val="superscript"/>
              </w:rPr>
              <w:t>2</w:t>
            </w:r>
            <w:r>
              <w:rPr>
                <w:rFonts w:ascii="Cambria Math" w:hAnsi="Cambria Math"/>
                <w:sz w:val="20"/>
              </w:rPr>
              <w:t xml:space="preserve"> ∙ 0,6 + </w:t>
            </w:r>
            <w:r>
              <w:rPr>
                <w:i/>
                <w:sz w:val="20"/>
              </w:rPr>
              <w:t xml:space="preserve">ИК </w:t>
            </w:r>
            <w:r>
              <w:rPr>
                <w:rFonts w:ascii="Cambria Math" w:hAnsi="Cambria Math"/>
                <w:sz w:val="20"/>
              </w:rPr>
              <w:t>∙ 0,4</w:t>
            </w:r>
            <w:r>
              <w:rPr>
                <w:sz w:val="20"/>
              </w:rPr>
              <w:t>.</w:t>
            </w:r>
          </w:p>
          <w:p w:rsidR="006C5106" w:rsidRDefault="001B0CAE">
            <w:pPr>
              <w:pStyle w:val="TableParagraph"/>
              <w:spacing w:line="108" w:lineRule="exact"/>
              <w:ind w:right="2453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03"/>
                <w:sz w:val="14"/>
              </w:rPr>
              <w:t>3</w:t>
            </w:r>
          </w:p>
          <w:p w:rsidR="006C5106" w:rsidRDefault="001B0CAE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Мұнда АБ – аралық бақылау; МТ – аралық емтихан (мидтерм); ҚБ – қорытынды бақылау (емтихан).</w:t>
            </w:r>
          </w:p>
        </w:tc>
      </w:tr>
    </w:tbl>
    <w:p w:rsidR="006C5106" w:rsidRDefault="0076432E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ge">
                  <wp:posOffset>9353550</wp:posOffset>
                </wp:positionV>
                <wp:extent cx="57023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6.65pt;margin-top:736.5pt;width:44.9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Mf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6C5106" w:rsidRDefault="006C5106">
      <w:pPr>
        <w:rPr>
          <w:sz w:val="2"/>
          <w:szCs w:val="2"/>
        </w:rPr>
        <w:sectPr w:rsidR="006C5106">
          <w:pgSz w:w="11910" w:h="16840"/>
          <w:pgMar w:top="1120" w:right="300" w:bottom="280" w:left="600" w:header="720" w:footer="720" w:gutter="0"/>
          <w:cols w:space="720"/>
        </w:sectPr>
      </w:pPr>
    </w:p>
    <w:p w:rsidR="006C5106" w:rsidRDefault="001B0CAE">
      <w:pPr>
        <w:spacing w:before="70"/>
        <w:ind w:left="1457" w:right="1546"/>
        <w:jc w:val="center"/>
        <w:rPr>
          <w:b/>
          <w:sz w:val="20"/>
        </w:rPr>
      </w:pPr>
      <w:r>
        <w:rPr>
          <w:b/>
          <w:sz w:val="20"/>
        </w:rPr>
        <w:lastRenderedPageBreak/>
        <w:t>КУРСТЫҢ МАЗМҰНЫН ЖҮЗУГЕ АСЫРУ КҮНТІЗБЕСІ</w:t>
      </w:r>
    </w:p>
    <w:p w:rsidR="006C5106" w:rsidRDefault="006C510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46"/>
        <w:gridCol w:w="696"/>
        <w:gridCol w:w="912"/>
        <w:gridCol w:w="706"/>
        <w:gridCol w:w="907"/>
        <w:gridCol w:w="1330"/>
        <w:gridCol w:w="994"/>
      </w:tblGrid>
      <w:tr w:rsidR="006C5106">
        <w:trPr>
          <w:trHeight w:val="690"/>
        </w:trPr>
        <w:tc>
          <w:tcPr>
            <w:tcW w:w="754" w:type="dxa"/>
          </w:tcPr>
          <w:p w:rsidR="006C5106" w:rsidRDefault="001B0CAE">
            <w:pPr>
              <w:pStyle w:val="TableParagraph"/>
              <w:spacing w:before="106"/>
              <w:ind w:left="62" w:firstLine="43"/>
              <w:rPr>
                <w:sz w:val="20"/>
              </w:rPr>
            </w:pPr>
            <w:r>
              <w:rPr>
                <w:sz w:val="20"/>
              </w:rPr>
              <w:t>Апта / модуль</w:t>
            </w:r>
          </w:p>
        </w:tc>
        <w:tc>
          <w:tcPr>
            <w:tcW w:w="4346" w:type="dxa"/>
          </w:tcPr>
          <w:p w:rsidR="006C5106" w:rsidRDefault="006C51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106" w:rsidRDefault="001B0CAE">
            <w:pPr>
              <w:pStyle w:val="TableParagraph"/>
              <w:ind w:left="1481" w:right="1481"/>
              <w:jc w:val="center"/>
              <w:rPr>
                <w:sz w:val="20"/>
              </w:rPr>
            </w:pPr>
            <w:r>
              <w:rPr>
                <w:sz w:val="20"/>
              </w:rPr>
              <w:t>Тақырып атауы</w:t>
            </w:r>
          </w:p>
        </w:tc>
        <w:tc>
          <w:tcPr>
            <w:tcW w:w="696" w:type="dxa"/>
          </w:tcPr>
          <w:p w:rsidR="006C5106" w:rsidRDefault="006C51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106" w:rsidRDefault="001B0CAE">
            <w:pPr>
              <w:pStyle w:val="TableParagraph"/>
              <w:ind w:left="47" w:right="117"/>
              <w:jc w:val="center"/>
              <w:rPr>
                <w:sz w:val="20"/>
              </w:rPr>
            </w:pPr>
            <w:r>
              <w:rPr>
                <w:sz w:val="20"/>
              </w:rPr>
              <w:t>ОН</w:t>
            </w:r>
          </w:p>
        </w:tc>
        <w:tc>
          <w:tcPr>
            <w:tcW w:w="912" w:type="dxa"/>
          </w:tcPr>
          <w:p w:rsidR="006C5106" w:rsidRDefault="006C51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106" w:rsidRDefault="001B0CAE">
            <w:pPr>
              <w:pStyle w:val="TableParagraph"/>
              <w:ind w:left="71" w:right="133"/>
              <w:jc w:val="center"/>
              <w:rPr>
                <w:sz w:val="20"/>
              </w:rPr>
            </w:pPr>
            <w:r>
              <w:rPr>
                <w:sz w:val="20"/>
              </w:rPr>
              <w:t>ЖИ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before="106"/>
              <w:ind w:left="129" w:right="100" w:hanging="34"/>
              <w:rPr>
                <w:sz w:val="20"/>
              </w:rPr>
            </w:pPr>
            <w:r>
              <w:rPr>
                <w:sz w:val="20"/>
              </w:rPr>
              <w:t>Сағат саны</w:t>
            </w:r>
          </w:p>
        </w:tc>
        <w:tc>
          <w:tcPr>
            <w:tcW w:w="907" w:type="dxa"/>
          </w:tcPr>
          <w:p w:rsidR="006C5106" w:rsidRDefault="001B0CAE">
            <w:pPr>
              <w:pStyle w:val="TableParagraph"/>
              <w:spacing w:line="221" w:lineRule="exact"/>
              <w:ind w:left="67" w:right="180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</w:p>
          <w:p w:rsidR="006C5106" w:rsidRDefault="001B0CAE">
            <w:pPr>
              <w:pStyle w:val="TableParagraph"/>
              <w:spacing w:line="230" w:lineRule="atLeast"/>
              <w:ind w:left="67" w:right="1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жоғары </w:t>
            </w:r>
            <w:r>
              <w:rPr>
                <w:sz w:val="20"/>
              </w:rPr>
              <w:t>балл</w:t>
            </w:r>
          </w:p>
        </w:tc>
        <w:tc>
          <w:tcPr>
            <w:tcW w:w="1330" w:type="dxa"/>
          </w:tcPr>
          <w:p w:rsidR="006C5106" w:rsidRDefault="001B0CAE">
            <w:pPr>
              <w:pStyle w:val="TableParagraph"/>
              <w:ind w:left="144" w:firstLine="139"/>
              <w:rPr>
                <w:sz w:val="20"/>
              </w:rPr>
            </w:pPr>
            <w:r>
              <w:rPr>
                <w:sz w:val="20"/>
              </w:rPr>
              <w:t xml:space="preserve">Сабақты өткізу түрі </w:t>
            </w:r>
            <w:r>
              <w:rPr>
                <w:spacing w:val="-15"/>
                <w:sz w:val="20"/>
              </w:rPr>
              <w:t>/</w:t>
            </w:r>
          </w:p>
          <w:p w:rsidR="006C5106" w:rsidRDefault="001B0CAE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</w:tc>
        <w:tc>
          <w:tcPr>
            <w:tcW w:w="994" w:type="dxa"/>
          </w:tcPr>
          <w:p w:rsidR="006C5106" w:rsidRDefault="001B0CAE">
            <w:pPr>
              <w:pStyle w:val="TableParagraph"/>
              <w:ind w:left="159" w:right="155" w:firstLine="19"/>
              <w:rPr>
                <w:sz w:val="20"/>
              </w:rPr>
            </w:pPr>
            <w:r>
              <w:rPr>
                <w:sz w:val="20"/>
              </w:rPr>
              <w:t>Білімді бағалау</w:t>
            </w:r>
          </w:p>
          <w:p w:rsidR="006C5106" w:rsidRDefault="001B0CAE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формасы</w:t>
            </w:r>
          </w:p>
        </w:tc>
      </w:tr>
      <w:tr w:rsidR="006C5106">
        <w:trPr>
          <w:trHeight w:val="494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Д1. </w:t>
            </w:r>
            <w:r>
              <w:rPr>
                <w:sz w:val="20"/>
              </w:rPr>
              <w:t>Биохимияға кіріспе. Ақуыздар: маңызы,</w:t>
            </w:r>
          </w:p>
          <w:p w:rsidR="006C5106" w:rsidRDefault="001B0CAE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жалпы қасиеттері, реттік деңгейлері.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6C5106" w:rsidRDefault="001B0CA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71180A">
        <w:trPr>
          <w:trHeight w:val="661"/>
        </w:trPr>
        <w:tc>
          <w:tcPr>
            <w:tcW w:w="754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4794A" w:rsidRDefault="00C4794A" w:rsidP="0071180A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b/>
                <w:sz w:val="20"/>
              </w:rPr>
              <w:t xml:space="preserve">ЗС1. </w:t>
            </w:r>
            <w:r>
              <w:rPr>
                <w:sz w:val="20"/>
              </w:rPr>
              <w:t>Ақуыздардың жалпы қасиеттері. Ақуыздарға тән сапалық және түсті реакциялар.</w:t>
            </w:r>
          </w:p>
        </w:tc>
        <w:tc>
          <w:tcPr>
            <w:tcW w:w="696" w:type="dxa"/>
          </w:tcPr>
          <w:p w:rsidR="00C4794A" w:rsidRDefault="00C4794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  <w:p w:rsidR="00C4794A" w:rsidRDefault="00C4794A" w:rsidP="008355B6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C4794A" w:rsidRDefault="00C479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C4794A" w:rsidRDefault="00C4794A" w:rsidP="00074B83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706" w:type="dxa"/>
          </w:tcPr>
          <w:p w:rsidR="00C4794A" w:rsidRDefault="00C4794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54612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C4794A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E11D90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MS Teams Вебинар</w:t>
            </w:r>
          </w:p>
          <w:p w:rsidR="00C4794A" w:rsidRDefault="00C4794A" w:rsidP="00866061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C4794A" w:rsidRDefault="00C4794A">
            <w:pPr>
              <w:pStyle w:val="TableParagraph"/>
              <w:ind w:left="111" w:right="551"/>
              <w:rPr>
                <w:sz w:val="20"/>
              </w:rPr>
            </w:pPr>
            <w:r>
              <w:rPr>
                <w:sz w:val="20"/>
              </w:rPr>
              <w:t>ЖТ ТТ</w:t>
            </w:r>
          </w:p>
          <w:p w:rsidR="00C4794A" w:rsidRDefault="00C4794A" w:rsidP="00AA48D6">
            <w:pPr>
              <w:pStyle w:val="TableParagraph"/>
              <w:spacing w:line="221" w:lineRule="exact"/>
              <w:ind w:left="111"/>
              <w:rPr>
                <w:sz w:val="20"/>
              </w:rPr>
            </w:pPr>
          </w:p>
        </w:tc>
      </w:tr>
      <w:tr w:rsidR="006C5106">
        <w:trPr>
          <w:trHeight w:val="691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line="235" w:lineRule="auto"/>
              <w:ind w:left="104" w:right="1582"/>
              <w:rPr>
                <w:sz w:val="20"/>
              </w:rPr>
            </w:pPr>
            <w:r>
              <w:rPr>
                <w:b/>
                <w:sz w:val="20"/>
              </w:rPr>
              <w:t xml:space="preserve">Д2. </w:t>
            </w:r>
            <w:r>
              <w:rPr>
                <w:sz w:val="20"/>
              </w:rPr>
              <w:t>Күрделі белоктар: хромо- , гликопротеидтер.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5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6C5106" w:rsidRDefault="001B0CA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6C5106" w:rsidRDefault="001B0CAE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ЖИ-1.3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35" w:lineRule="auto"/>
              <w:ind w:left="110" w:right="261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71180A">
        <w:trPr>
          <w:trHeight w:val="681"/>
        </w:trPr>
        <w:tc>
          <w:tcPr>
            <w:tcW w:w="754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4794A" w:rsidRDefault="00C4794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ЗС2</w:t>
            </w:r>
            <w:r>
              <w:rPr>
                <w:sz w:val="20"/>
              </w:rPr>
              <w:t>. Тұнбаға түсу реакциялары. Ақуыздарды</w:t>
            </w:r>
          </w:p>
          <w:p w:rsidR="00C4794A" w:rsidRDefault="00C4794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диализ арқылы тазалау. ИЭН анықтау.</w:t>
            </w:r>
          </w:p>
          <w:p w:rsidR="00C4794A" w:rsidRDefault="00C4794A" w:rsidP="00D244E4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696" w:type="dxa"/>
          </w:tcPr>
          <w:p w:rsidR="00C4794A" w:rsidRDefault="00C4794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  <w:p w:rsidR="00C4794A" w:rsidRDefault="00C4794A" w:rsidP="00920A5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C4794A" w:rsidRDefault="00C4794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ЖИ-1.5</w:t>
            </w:r>
          </w:p>
          <w:p w:rsidR="00C4794A" w:rsidRDefault="00C4794A" w:rsidP="000254FA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706" w:type="dxa"/>
          </w:tcPr>
          <w:p w:rsidR="00C4794A" w:rsidRDefault="00C4794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B50028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C4794A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4794A" w:rsidRDefault="00C4794A" w:rsidP="00336ABA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1B5DF6">
            <w:pPr>
              <w:pStyle w:val="TableParagraph"/>
              <w:ind w:left="110" w:right="317"/>
              <w:rPr>
                <w:sz w:val="20"/>
              </w:rPr>
            </w:pPr>
          </w:p>
        </w:tc>
        <w:tc>
          <w:tcPr>
            <w:tcW w:w="994" w:type="dxa"/>
          </w:tcPr>
          <w:p w:rsidR="00C4794A" w:rsidRDefault="00C4794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 w:rsidP="008F4D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</w:p>
        </w:tc>
      </w:tr>
      <w:tr w:rsidR="006C5106">
        <w:trPr>
          <w:trHeight w:val="461"/>
        </w:trPr>
        <w:tc>
          <w:tcPr>
            <w:tcW w:w="754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ОСӨЖ 1. «</w:t>
            </w:r>
            <w:r>
              <w:rPr>
                <w:sz w:val="20"/>
              </w:rPr>
              <w:t>Амин қышқылдарының химиясы»</w:t>
            </w:r>
          </w:p>
          <w:p w:rsidR="006C5106" w:rsidRDefault="001B0CAE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тақырыбы бойынша жаттығуларды орындау.</w:t>
            </w:r>
          </w:p>
          <w:p w:rsidR="0071180A" w:rsidRDefault="0071180A" w:rsidP="0071180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Ақуыздардың амфотерлігі. Ақуыздардың</w:t>
            </w:r>
          </w:p>
          <w:p w:rsidR="0071180A" w:rsidRDefault="0071180A" w:rsidP="0071180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ИЭК және ИЭН.</w:t>
            </w:r>
          </w:p>
          <w:p w:rsidR="0071180A" w:rsidRDefault="0071180A" w:rsidP="0071180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Жай ақуыздар: глобулярлы (альбуминдер, глобулиндер, протаминдер, гистондар) және фибриллярлы (коллагендер, эластиндер,</w:t>
            </w:r>
          </w:p>
          <w:p w:rsidR="0071180A" w:rsidRDefault="0071180A" w:rsidP="0071180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кератиндер).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87" w:right="133"/>
              <w:jc w:val="center"/>
              <w:rPr>
                <w:sz w:val="20"/>
              </w:rPr>
            </w:pPr>
            <w:r>
              <w:rPr>
                <w:sz w:val="20"/>
              </w:rPr>
              <w:t>ЖИ-1.3</w:t>
            </w:r>
          </w:p>
        </w:tc>
        <w:tc>
          <w:tcPr>
            <w:tcW w:w="706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6C5106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</w:tcPr>
          <w:p w:rsidR="006C5106" w:rsidRDefault="001B0CA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4" w:type="dxa"/>
          </w:tcPr>
          <w:p w:rsidR="006C5106" w:rsidRDefault="001B0CAE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ЖТ</w:t>
            </w:r>
          </w:p>
        </w:tc>
      </w:tr>
      <w:tr w:rsidR="006C5106">
        <w:trPr>
          <w:trHeight w:val="460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Д3. </w:t>
            </w:r>
            <w:r>
              <w:rPr>
                <w:sz w:val="20"/>
              </w:rPr>
              <w:t>Нуклеин қышқылдары. ДНҚ, РНҚ түрлері,</w:t>
            </w:r>
          </w:p>
          <w:p w:rsidR="006C5106" w:rsidRDefault="001B0CAE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құрылысы, құрылымдары, маңызы.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6C5106" w:rsidRDefault="001B0CAE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71180A">
        <w:trPr>
          <w:trHeight w:val="567"/>
        </w:trPr>
        <w:tc>
          <w:tcPr>
            <w:tcW w:w="754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4794A" w:rsidRDefault="00C4794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ЗС3. </w:t>
            </w:r>
            <w:r>
              <w:rPr>
                <w:sz w:val="20"/>
              </w:rPr>
              <w:t>Хромо-, глико-, фосфопротеидтерге</w:t>
            </w:r>
          </w:p>
          <w:p w:rsidR="00C4794A" w:rsidRDefault="00C4794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сапалық реакциялар.</w:t>
            </w:r>
          </w:p>
          <w:p w:rsidR="00C4794A" w:rsidRDefault="00C4794A" w:rsidP="0071180A">
            <w:pPr>
              <w:pStyle w:val="TableParagraph"/>
              <w:spacing w:line="221" w:lineRule="exact"/>
              <w:ind w:left="104"/>
              <w:rPr>
                <w:sz w:val="20"/>
              </w:rPr>
            </w:pPr>
          </w:p>
        </w:tc>
        <w:tc>
          <w:tcPr>
            <w:tcW w:w="696" w:type="dxa"/>
          </w:tcPr>
          <w:p w:rsidR="00C4794A" w:rsidRDefault="00C4794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  <w:p w:rsidR="00C4794A" w:rsidRDefault="00C4794A" w:rsidP="00F8397B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C4794A" w:rsidRDefault="00C4794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ЖИ-1.4</w:t>
            </w:r>
          </w:p>
          <w:p w:rsidR="00C4794A" w:rsidRDefault="00C4794A" w:rsidP="00FB7C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</w:p>
        </w:tc>
        <w:tc>
          <w:tcPr>
            <w:tcW w:w="706" w:type="dxa"/>
          </w:tcPr>
          <w:p w:rsidR="00C4794A" w:rsidRDefault="00C4794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411D0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C4794A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4794A" w:rsidRDefault="00C4794A" w:rsidP="00B61D31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4F1FE3">
            <w:pPr>
              <w:pStyle w:val="TableParagraph"/>
              <w:spacing w:line="219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C4794A" w:rsidRDefault="00C4794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 w:rsidP="001717E3">
            <w:pPr>
              <w:pStyle w:val="TableParagraph"/>
              <w:spacing w:line="221" w:lineRule="exact"/>
              <w:ind w:left="111"/>
              <w:rPr>
                <w:sz w:val="20"/>
              </w:rPr>
            </w:pPr>
          </w:p>
        </w:tc>
      </w:tr>
      <w:tr w:rsidR="006C5106">
        <w:trPr>
          <w:trHeight w:val="455"/>
        </w:trPr>
        <w:tc>
          <w:tcPr>
            <w:tcW w:w="754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ОСӨЖ 2. «</w:t>
            </w:r>
            <w:r>
              <w:rPr>
                <w:sz w:val="20"/>
              </w:rPr>
              <w:t>Липо- және фосфопротеиндер»</w:t>
            </w:r>
          </w:p>
          <w:p w:rsidR="006C5106" w:rsidRDefault="0071180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тақырыбы бойынша конспект жазу.</w:t>
            </w:r>
          </w:p>
          <w:p w:rsidR="0071180A" w:rsidRDefault="0071180A" w:rsidP="0071180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Протеогликандар, құрамы, құрылысы,</w:t>
            </w:r>
          </w:p>
          <w:p w:rsidR="0071180A" w:rsidRDefault="0071180A" w:rsidP="0071180A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>өкілдері.</w:t>
            </w:r>
            <w:r>
              <w:rPr>
                <w:b/>
                <w:sz w:val="20"/>
              </w:rPr>
              <w:t xml:space="preserve"> </w:t>
            </w:r>
          </w:p>
          <w:p w:rsidR="0071180A" w:rsidRDefault="0071180A" w:rsidP="0071180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Генетикалық ақпараттың берілу механизмдері (репликация, транскрипция, трансляция). ДНҚ, м-РНҚ, т-РНҚ антикодондарындағы нуклеотидтердің</w:t>
            </w:r>
          </w:p>
          <w:p w:rsidR="0071180A" w:rsidRDefault="0071180A" w:rsidP="0071180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реттілігін анықтауға арналған тапсырмаларды орындау.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6C5106" w:rsidRDefault="001B0C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</w:tc>
        <w:tc>
          <w:tcPr>
            <w:tcW w:w="706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6C5106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</w:tcPr>
          <w:p w:rsidR="006C5106" w:rsidRDefault="001B0CA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4" w:type="dxa"/>
          </w:tcPr>
          <w:p w:rsidR="006C5106" w:rsidRDefault="001B0CAE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ЖТ</w:t>
            </w:r>
          </w:p>
        </w:tc>
      </w:tr>
      <w:tr w:rsidR="006C5106">
        <w:trPr>
          <w:trHeight w:val="460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before="1" w:line="226" w:lineRule="exact"/>
              <w:ind w:left="104" w:right="435"/>
              <w:rPr>
                <w:sz w:val="20"/>
              </w:rPr>
            </w:pPr>
            <w:r>
              <w:rPr>
                <w:b/>
                <w:sz w:val="20"/>
              </w:rPr>
              <w:t xml:space="preserve">Д4. </w:t>
            </w:r>
            <w:r>
              <w:rPr>
                <w:sz w:val="20"/>
              </w:rPr>
              <w:t>Ферменттер: жалпы қасиеттері, әсер ету механизмдері, жіктелуі.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5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6C5106" w:rsidRDefault="001B0CA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ЖИ-3.2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before="1" w:line="226" w:lineRule="exact"/>
              <w:ind w:left="110" w:right="261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71180A">
        <w:trPr>
          <w:trHeight w:val="577"/>
        </w:trPr>
        <w:tc>
          <w:tcPr>
            <w:tcW w:w="754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4794A" w:rsidRDefault="00C4794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ЗС4. </w:t>
            </w:r>
            <w:r>
              <w:rPr>
                <w:sz w:val="20"/>
              </w:rPr>
              <w:t>Нуклеопротеидтердің құрамдас</w:t>
            </w:r>
          </w:p>
          <w:p w:rsidR="00C4794A" w:rsidRDefault="00C4794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бөліктеріне сапалық реакциялар.</w:t>
            </w:r>
          </w:p>
          <w:p w:rsidR="0071180A" w:rsidRDefault="0071180A" w:rsidP="0071180A">
            <w:pPr>
              <w:pStyle w:val="TableParagraph"/>
              <w:ind w:left="104"/>
              <w:rPr>
                <w:sz w:val="20"/>
              </w:rPr>
            </w:pPr>
          </w:p>
          <w:p w:rsidR="00C4794A" w:rsidRDefault="00C4794A" w:rsidP="00FC2A68">
            <w:pPr>
              <w:pStyle w:val="TableParagraph"/>
              <w:spacing w:line="230" w:lineRule="atLeast"/>
              <w:ind w:left="104" w:right="259"/>
              <w:rPr>
                <w:sz w:val="20"/>
              </w:rPr>
            </w:pPr>
          </w:p>
        </w:tc>
        <w:tc>
          <w:tcPr>
            <w:tcW w:w="696" w:type="dxa"/>
          </w:tcPr>
          <w:p w:rsidR="00C4794A" w:rsidRDefault="00C4794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  <w:p w:rsidR="00C4794A" w:rsidRDefault="00C4794A" w:rsidP="00801673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912" w:type="dxa"/>
          </w:tcPr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C4794A" w:rsidRDefault="00C4794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ЖИ-1.4</w:t>
            </w:r>
          </w:p>
          <w:p w:rsidR="00C4794A" w:rsidRDefault="00C4794A" w:rsidP="005D46CA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706" w:type="dxa"/>
          </w:tcPr>
          <w:p w:rsidR="00C4794A" w:rsidRDefault="00C4794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0B383C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C4794A" w:rsidRDefault="0076432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EB5B26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 w:rsidP="00040AD3">
            <w:pPr>
              <w:pStyle w:val="TableParagraph"/>
              <w:ind w:left="110" w:right="317"/>
              <w:rPr>
                <w:sz w:val="20"/>
              </w:rPr>
            </w:pPr>
          </w:p>
        </w:tc>
        <w:tc>
          <w:tcPr>
            <w:tcW w:w="994" w:type="dxa"/>
          </w:tcPr>
          <w:p w:rsidR="00C4794A" w:rsidRDefault="00C4794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spacing w:line="219" w:lineRule="exact"/>
              <w:ind w:left="111"/>
              <w:rPr>
                <w:sz w:val="20"/>
              </w:rPr>
            </w:pPr>
          </w:p>
          <w:p w:rsidR="00C4794A" w:rsidRDefault="00C4794A" w:rsidP="0071180A">
            <w:pPr>
              <w:pStyle w:val="TableParagraph"/>
              <w:spacing w:line="221" w:lineRule="exact"/>
              <w:ind w:left="111"/>
              <w:rPr>
                <w:sz w:val="20"/>
              </w:rPr>
            </w:pPr>
          </w:p>
        </w:tc>
      </w:tr>
      <w:tr w:rsidR="006C5106" w:rsidTr="0071180A">
        <w:trPr>
          <w:trHeight w:val="657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ind w:left="104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Д5. </w:t>
            </w:r>
            <w:r>
              <w:rPr>
                <w:sz w:val="20"/>
              </w:rPr>
              <w:t>Оксидоредуктазалар: дегидрогеназалар, цитохромдар, каталаза, пероксидаза.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6C5106" w:rsidRDefault="001B0C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ЖИ-3.2</w:t>
            </w:r>
          </w:p>
          <w:p w:rsidR="006C5106" w:rsidRDefault="006C5106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07A04">
        <w:trPr>
          <w:trHeight w:val="759"/>
        </w:trPr>
        <w:tc>
          <w:tcPr>
            <w:tcW w:w="754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bottom w:val="nil"/>
            </w:tcBorders>
          </w:tcPr>
          <w:p w:rsidR="00C4794A" w:rsidRDefault="00C4794A">
            <w:pPr>
              <w:pStyle w:val="TableParagraph"/>
              <w:spacing w:line="237" w:lineRule="auto"/>
              <w:ind w:left="104" w:right="341"/>
              <w:rPr>
                <w:sz w:val="20"/>
              </w:rPr>
            </w:pPr>
            <w:r>
              <w:rPr>
                <w:b/>
                <w:sz w:val="20"/>
              </w:rPr>
              <w:t xml:space="preserve">ЗС5. </w:t>
            </w:r>
            <w:r>
              <w:rPr>
                <w:sz w:val="20"/>
              </w:rPr>
              <w:t>Фермент активтілігіне температура, рН, фермент пен субстрат концентрациясының әсерін зерттеу.</w:t>
            </w:r>
          </w:p>
        </w:tc>
        <w:tc>
          <w:tcPr>
            <w:tcW w:w="696" w:type="dxa"/>
            <w:tcBorders>
              <w:bottom w:val="nil"/>
            </w:tcBorders>
          </w:tcPr>
          <w:p w:rsidR="00C4794A" w:rsidRDefault="00C4794A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2" w:type="dxa"/>
            <w:tcBorders>
              <w:bottom w:val="nil"/>
            </w:tcBorders>
          </w:tcPr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C4794A" w:rsidRDefault="00C4794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ЖИ-3.2</w:t>
            </w:r>
          </w:p>
          <w:p w:rsidR="00C4794A" w:rsidRDefault="00C4794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ЖИ-3.3</w:t>
            </w:r>
          </w:p>
        </w:tc>
        <w:tc>
          <w:tcPr>
            <w:tcW w:w="706" w:type="dxa"/>
            <w:tcBorders>
              <w:bottom w:val="nil"/>
            </w:tcBorders>
          </w:tcPr>
          <w:p w:rsidR="00C4794A" w:rsidRDefault="00C4794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C4794A" w:rsidRDefault="0076432E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0" w:type="dxa"/>
            <w:vMerge w:val="restart"/>
          </w:tcPr>
          <w:p w:rsidR="00C4794A" w:rsidRDefault="00C4794A">
            <w:pPr>
              <w:pStyle w:val="TableParagraph"/>
              <w:rPr>
                <w:b/>
              </w:rPr>
            </w:pPr>
          </w:p>
          <w:p w:rsidR="00C4794A" w:rsidRDefault="00C4794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794A" w:rsidRDefault="00C4794A">
            <w:pPr>
              <w:pStyle w:val="TableParagraph"/>
              <w:spacing w:before="1" w:line="271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MS Teams Вебинар</w:t>
            </w:r>
          </w:p>
          <w:p w:rsidR="00C4794A" w:rsidRDefault="00C4794A" w:rsidP="00D873FB">
            <w:pPr>
              <w:pStyle w:val="TableParagraph"/>
              <w:ind w:left="110" w:right="317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C4794A" w:rsidRDefault="00C4794A">
            <w:pPr>
              <w:pStyle w:val="TableParagraph"/>
              <w:ind w:left="111" w:right="551"/>
              <w:rPr>
                <w:sz w:val="20"/>
              </w:rPr>
            </w:pPr>
            <w:r>
              <w:rPr>
                <w:sz w:val="20"/>
              </w:rPr>
              <w:t>ТЖ ЖТ</w:t>
            </w:r>
          </w:p>
          <w:p w:rsidR="00C4794A" w:rsidRDefault="00C4794A">
            <w:pPr>
              <w:pStyle w:val="TableParagraph"/>
              <w:spacing w:before="75"/>
              <w:ind w:left="111"/>
              <w:rPr>
                <w:sz w:val="20"/>
              </w:rPr>
            </w:pPr>
          </w:p>
          <w:p w:rsidR="00C4794A" w:rsidRDefault="00C4794A" w:rsidP="0071180A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  <w:tr w:rsidR="00C4794A" w:rsidTr="0071180A">
        <w:trPr>
          <w:trHeight w:val="1189"/>
        </w:trPr>
        <w:tc>
          <w:tcPr>
            <w:tcW w:w="754" w:type="dxa"/>
            <w:vMerge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pStyle w:val="TableParagraph"/>
              <w:spacing w:before="75"/>
              <w:ind w:left="104" w:right="163"/>
              <w:rPr>
                <w:sz w:val="20"/>
              </w:rPr>
            </w:pPr>
            <w:r>
              <w:rPr>
                <w:b/>
                <w:sz w:val="20"/>
              </w:rPr>
              <w:t xml:space="preserve">Бақылау жұмыс: </w:t>
            </w:r>
            <w:r>
              <w:rPr>
                <w:sz w:val="20"/>
              </w:rPr>
              <w:t>Белоктар: жалпы қасиеттері. Жай және күрделі белоктар.</w:t>
            </w:r>
          </w:p>
          <w:p w:rsidR="00C4794A" w:rsidRDefault="0071180A" w:rsidP="00414B21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СС5</w:t>
            </w:r>
            <w:r w:rsidR="00C4794A">
              <w:rPr>
                <w:sz w:val="20"/>
              </w:rPr>
              <w:t>Фермент активтілігінің эффекторлар (активаторлар, ингибиторлар) арқылы реттелуі.</w:t>
            </w:r>
          </w:p>
        </w:tc>
        <w:tc>
          <w:tcPr>
            <w:tcW w:w="696" w:type="dxa"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pStyle w:val="TableParagraph"/>
              <w:spacing w:before="75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1</w:t>
            </w:r>
          </w:p>
          <w:p w:rsidR="00C4794A" w:rsidRDefault="00C4794A" w:rsidP="002D4E12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2" w:type="dxa"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pStyle w:val="TableParagraph"/>
              <w:spacing w:before="75"/>
              <w:ind w:left="105"/>
              <w:rPr>
                <w:sz w:val="20"/>
              </w:rPr>
            </w:pPr>
            <w:r>
              <w:rPr>
                <w:sz w:val="20"/>
              </w:rPr>
              <w:t>ЖИ-1.1</w:t>
            </w:r>
          </w:p>
          <w:p w:rsidR="00C4794A" w:rsidRDefault="00C479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ЖИ-1.2</w:t>
            </w:r>
          </w:p>
          <w:p w:rsidR="00C4794A" w:rsidRDefault="00C4794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C4794A" w:rsidRDefault="00C4794A" w:rsidP="00DE50F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pStyle w:val="TableParagraph"/>
              <w:spacing w:before="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4794A" w:rsidRDefault="00C4794A" w:rsidP="00784E8F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single" w:sz="4" w:space="0" w:color="000000"/>
            </w:tcBorders>
          </w:tcPr>
          <w:p w:rsidR="00C4794A" w:rsidRDefault="00C4794A">
            <w:pPr>
              <w:pStyle w:val="TableParagraph"/>
              <w:spacing w:before="75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863ED3">
            <w:pPr>
              <w:pStyle w:val="TableParagraph"/>
              <w:spacing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330" w:type="dxa"/>
            <w:vMerge/>
            <w:tcBorders>
              <w:bottom w:val="single" w:sz="4" w:space="0" w:color="000000"/>
            </w:tcBorders>
          </w:tcPr>
          <w:p w:rsidR="00C4794A" w:rsidRDefault="00C4794A" w:rsidP="00D873FB">
            <w:pPr>
              <w:pStyle w:val="TableParagraph"/>
              <w:ind w:left="110" w:right="317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4794A" w:rsidRDefault="00C4794A" w:rsidP="00B07A04">
            <w:pPr>
              <w:pStyle w:val="TableParagraph"/>
              <w:spacing w:line="221" w:lineRule="exact"/>
              <w:ind w:left="111"/>
              <w:rPr>
                <w:sz w:val="20"/>
              </w:rPr>
            </w:pPr>
          </w:p>
        </w:tc>
      </w:tr>
      <w:tr w:rsidR="006C5106" w:rsidTr="00C4794A">
        <w:trPr>
          <w:trHeight w:val="345"/>
        </w:trPr>
        <w:tc>
          <w:tcPr>
            <w:tcW w:w="754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C5106" w:rsidRDefault="001B0CAE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1</w:t>
            </w:r>
          </w:p>
        </w:tc>
        <w:tc>
          <w:tcPr>
            <w:tcW w:w="696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6C5106" w:rsidRDefault="001B0CA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30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C5106" w:rsidRDefault="001B0CA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</w:p>
        </w:tc>
      </w:tr>
      <w:tr w:rsidR="006C5106">
        <w:trPr>
          <w:trHeight w:val="690"/>
        </w:trPr>
        <w:tc>
          <w:tcPr>
            <w:tcW w:w="754" w:type="dxa"/>
            <w:vMerge w:val="restart"/>
          </w:tcPr>
          <w:p w:rsidR="006C5106" w:rsidRDefault="001B0CAE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ind w:left="104" w:right="358"/>
              <w:rPr>
                <w:sz w:val="20"/>
              </w:rPr>
            </w:pPr>
            <w:r>
              <w:rPr>
                <w:b/>
                <w:sz w:val="20"/>
              </w:rPr>
              <w:t xml:space="preserve">Д6. </w:t>
            </w:r>
            <w:r>
              <w:rPr>
                <w:sz w:val="20"/>
              </w:rPr>
              <w:t>Энергия алмасуы. Көмірсулар, липидтер және ақуыздардың арнайы ыдырау жолдары.</w:t>
            </w:r>
          </w:p>
          <w:p w:rsidR="006C5106" w:rsidRDefault="001B0CAE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ҮКЦ, БТ, ТФ, маңызы.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ЖИ-4.1</w:t>
            </w:r>
          </w:p>
          <w:p w:rsidR="006C5106" w:rsidRDefault="001B0C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ЖИ-4.2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4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>
        <w:trPr>
          <w:trHeight w:val="921"/>
        </w:trPr>
        <w:tc>
          <w:tcPr>
            <w:tcW w:w="754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6C5106" w:rsidRDefault="001B0CA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ЗС6. </w:t>
            </w:r>
            <w:r>
              <w:rPr>
                <w:sz w:val="20"/>
              </w:rPr>
              <w:t>Каталаза ферменттің активтілігін анықтау.</w:t>
            </w:r>
          </w:p>
        </w:tc>
        <w:tc>
          <w:tcPr>
            <w:tcW w:w="696" w:type="dxa"/>
          </w:tcPr>
          <w:p w:rsidR="006C5106" w:rsidRDefault="001B0CAE">
            <w:pPr>
              <w:pStyle w:val="TableParagraph"/>
              <w:spacing w:line="221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2" w:type="dxa"/>
          </w:tcPr>
          <w:p w:rsidR="006C5106" w:rsidRDefault="001B0CA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6C5106" w:rsidRDefault="001B0C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ЖИ-3.2</w:t>
            </w:r>
          </w:p>
          <w:p w:rsidR="006C5106" w:rsidRDefault="001B0CA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ЖИ-3.4</w:t>
            </w:r>
          </w:p>
          <w:p w:rsidR="006C5106" w:rsidRDefault="001B0CAE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ЖИ-3.5</w:t>
            </w:r>
          </w:p>
        </w:tc>
        <w:tc>
          <w:tcPr>
            <w:tcW w:w="706" w:type="dxa"/>
          </w:tcPr>
          <w:p w:rsidR="006C5106" w:rsidRDefault="001B0CAE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 w:rsidR="006C5106" w:rsidRDefault="001B0CAE">
            <w:pPr>
              <w:pStyle w:val="TableParagraph"/>
              <w:spacing w:line="221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0" w:type="dxa"/>
          </w:tcPr>
          <w:p w:rsidR="006C5106" w:rsidRDefault="001B0CAE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MS Teams Вебинар</w:t>
            </w:r>
          </w:p>
        </w:tc>
        <w:tc>
          <w:tcPr>
            <w:tcW w:w="994" w:type="dxa"/>
          </w:tcPr>
          <w:p w:rsidR="006C5106" w:rsidRDefault="001B0CAE">
            <w:pPr>
              <w:pStyle w:val="TableParagraph"/>
              <w:ind w:left="111" w:right="551"/>
              <w:rPr>
                <w:sz w:val="20"/>
              </w:rPr>
            </w:pPr>
            <w:r>
              <w:rPr>
                <w:sz w:val="20"/>
              </w:rPr>
              <w:t>ТЖ ЖТ</w:t>
            </w:r>
          </w:p>
        </w:tc>
      </w:tr>
    </w:tbl>
    <w:p w:rsidR="006C5106" w:rsidRDefault="006C5106">
      <w:pPr>
        <w:rPr>
          <w:sz w:val="20"/>
        </w:rPr>
        <w:sectPr w:rsidR="006C5106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51"/>
        <w:gridCol w:w="697"/>
        <w:gridCol w:w="913"/>
        <w:gridCol w:w="707"/>
        <w:gridCol w:w="908"/>
        <w:gridCol w:w="1331"/>
        <w:gridCol w:w="995"/>
      </w:tblGrid>
      <w:tr w:rsidR="006C5106" w:rsidTr="00B43691">
        <w:trPr>
          <w:trHeight w:val="9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</w:tcBorders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ОСӨЖ 3. </w:t>
            </w:r>
            <w:r>
              <w:rPr>
                <w:sz w:val="20"/>
              </w:rPr>
              <w:t>«Дәрумендер: суда еритін, майда</w:t>
            </w:r>
          </w:p>
          <w:p w:rsidR="006C5106" w:rsidRDefault="001B0CA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еритін, олардың маңызы. Витаминтәрізді</w:t>
            </w:r>
          </w:p>
          <w:p w:rsidR="006C5106" w:rsidRDefault="001B0CAE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заттар. Антивитаминдер» тақырыбы бойынша презентация дайындау.</w:t>
            </w:r>
            <w:r w:rsidR="0071180A">
              <w:rPr>
                <w:sz w:val="20"/>
              </w:rPr>
              <w:t xml:space="preserve"> 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ЖИ-3.4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 w:rsidTr="00B43691">
        <w:trPr>
          <w:trHeight w:val="69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Д7. Заттар алмасуына кіріспе. </w:t>
            </w:r>
            <w:r>
              <w:rPr>
                <w:sz w:val="20"/>
              </w:rPr>
              <w:t>Көмірсулар</w:t>
            </w:r>
          </w:p>
          <w:p w:rsidR="006C5106" w:rsidRDefault="001B0CAE">
            <w:pPr>
              <w:pStyle w:val="TableParagraph"/>
              <w:spacing w:line="230" w:lineRule="atLeast"/>
              <w:ind w:left="109" w:right="809"/>
              <w:rPr>
                <w:sz w:val="20"/>
              </w:rPr>
            </w:pPr>
            <w:r>
              <w:rPr>
                <w:sz w:val="20"/>
              </w:rPr>
              <w:t>алмасуы: қорытылуы, сіңірілуі. Аралық алмасуы.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6C5106" w:rsidRDefault="001B0CAE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43691">
        <w:trPr>
          <w:trHeight w:val="635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 w:rsidP="00B43691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ЗС7. </w:t>
            </w:r>
            <w:r>
              <w:rPr>
                <w:sz w:val="20"/>
              </w:rPr>
              <w:t>Амилаза ферментінің әсерін зерттеу.</w:t>
            </w: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4794A" w:rsidRDefault="00C4794A" w:rsidP="00D0593B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ЖИ-3.5</w:t>
            </w:r>
          </w:p>
          <w:p w:rsidR="00C4794A" w:rsidRDefault="00C4794A" w:rsidP="000237D4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E53DD8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6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905BA7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9373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4B1273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</w:tr>
      <w:tr w:rsidR="006C5106" w:rsidTr="00B43691">
        <w:trPr>
          <w:trHeight w:val="460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ОСӨЖ 4. «</w:t>
            </w:r>
            <w:r>
              <w:rPr>
                <w:sz w:val="20"/>
              </w:rPr>
              <w:t>Оксигеназды тотығу және оның</w:t>
            </w:r>
          </w:p>
          <w:p w:rsidR="00B43691" w:rsidRDefault="001B0CAE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маңызы» бойынша презентация дайындау.</w:t>
            </w:r>
            <w:r w:rsidR="00B43691">
              <w:rPr>
                <w:sz w:val="20"/>
              </w:rPr>
              <w:t xml:space="preserve"> Гидролазалар: өкілдері, құрылысы,</w:t>
            </w:r>
          </w:p>
          <w:p w:rsidR="006C5106" w:rsidRDefault="00B43691" w:rsidP="00B4369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атқаратын қызметтері.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ЖИ-3.1</w:t>
            </w:r>
          </w:p>
          <w:p w:rsidR="006C5106" w:rsidRDefault="001B0CA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ЖИ-3.2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 w:rsidTr="00B43691">
        <w:trPr>
          <w:trHeight w:val="691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30" w:lineRule="atLeast"/>
              <w:ind w:left="109" w:right="254"/>
              <w:rPr>
                <w:sz w:val="20"/>
              </w:rPr>
            </w:pPr>
            <w:r>
              <w:rPr>
                <w:b/>
                <w:sz w:val="20"/>
              </w:rPr>
              <w:t xml:space="preserve">Д8. </w:t>
            </w:r>
            <w:r w:rsidR="00B43691" w:rsidRPr="00B43691">
              <w:rPr>
                <w:rFonts w:eastAsia="Batang"/>
                <w:sz w:val="20"/>
                <w:szCs w:val="20"/>
              </w:rPr>
              <w:t>Көмірсулардың биологиялық тотығуы.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6C5106" w:rsidRDefault="006C5106">
            <w:pPr>
              <w:pStyle w:val="TableParagraph"/>
              <w:rPr>
                <w:b/>
                <w:sz w:val="20"/>
              </w:rPr>
            </w:pPr>
          </w:p>
          <w:p w:rsidR="006C5106" w:rsidRDefault="001B0CAE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ЖИ-4.1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ЖИ-4.2</w:t>
            </w:r>
          </w:p>
          <w:p w:rsidR="006C5106" w:rsidRDefault="001B0CAE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43691">
        <w:trPr>
          <w:trHeight w:val="639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ЗС8. </w:t>
            </w:r>
            <w:r>
              <w:rPr>
                <w:sz w:val="20"/>
              </w:rPr>
              <w:t>Биоматериалдарда глюкозаны анықтау.</w:t>
            </w:r>
          </w:p>
          <w:p w:rsidR="00C4794A" w:rsidRDefault="00C4794A" w:rsidP="003F6C71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C4794A" w:rsidRDefault="00C4794A" w:rsidP="00F2168F">
            <w:pPr>
              <w:pStyle w:val="TableParagraph"/>
              <w:spacing w:line="220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C4794A" w:rsidRDefault="00C4794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  <w:p w:rsidR="00C4794A" w:rsidRDefault="00C4794A" w:rsidP="003A7D8A">
            <w:pPr>
              <w:pStyle w:val="TableParagraph"/>
              <w:spacing w:line="222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1272E5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D453F6">
            <w:pPr>
              <w:pStyle w:val="TableParagraph"/>
              <w:spacing w:line="220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A60DC0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B15CF0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</w:tr>
      <w:tr w:rsidR="006C5106" w:rsidTr="00B43691">
        <w:trPr>
          <w:trHeight w:val="1152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ОСӨЖ 5. </w:t>
            </w:r>
            <w:r>
              <w:rPr>
                <w:sz w:val="20"/>
              </w:rPr>
              <w:t>«Моносахаридтер мен дисахарид-</w:t>
            </w:r>
          </w:p>
          <w:p w:rsidR="006C5106" w:rsidRDefault="001B0CAE">
            <w:pPr>
              <w:pStyle w:val="TableParagraph"/>
              <w:spacing w:line="230" w:lineRule="atLeast"/>
              <w:ind w:left="109" w:right="213"/>
              <w:rPr>
                <w:sz w:val="20"/>
              </w:rPr>
            </w:pPr>
            <w:r>
              <w:rPr>
                <w:sz w:val="20"/>
              </w:rPr>
              <w:t>тердің алмасуының тұқым қуалайтын бұзылыстары (галактоземия, фруктозаны және дисахаридтерді қабылдамау)» тақырыбы бойынша презентация дайындау.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6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ЖИ-5.6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6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 w:rsidTr="00B43691">
        <w:trPr>
          <w:trHeight w:val="69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Д9. </w:t>
            </w:r>
            <w:r>
              <w:rPr>
                <w:sz w:val="20"/>
              </w:rPr>
              <w:t>Тағам липидтері, маңызы. Липидтердің</w:t>
            </w:r>
          </w:p>
          <w:p w:rsidR="006C5106" w:rsidRDefault="001B0CAE">
            <w:pPr>
              <w:pStyle w:val="TableParagraph"/>
              <w:spacing w:line="230" w:lineRule="atLeast"/>
              <w:ind w:left="109" w:right="152"/>
              <w:rPr>
                <w:sz w:val="20"/>
              </w:rPr>
            </w:pPr>
            <w:r>
              <w:rPr>
                <w:sz w:val="20"/>
              </w:rPr>
              <w:t>қорытылуы, сіңірілуі. Липидтердің тасымалдау формалары.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6C5106" w:rsidRDefault="001B0CAE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43691">
        <w:trPr>
          <w:trHeight w:val="1617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ЗС9. </w:t>
            </w:r>
            <w:r>
              <w:rPr>
                <w:sz w:val="20"/>
              </w:rPr>
              <w:t>Майлардың қорытылуына өт</w:t>
            </w:r>
          </w:p>
          <w:p w:rsidR="00C4794A" w:rsidRDefault="00C4794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қышқылдардың әсерін зерттеу.</w:t>
            </w:r>
          </w:p>
          <w:p w:rsidR="00C4794A" w:rsidRDefault="00C4794A" w:rsidP="00B4369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Липидтердің аралық алмасуы. Ағзадағы</w:t>
            </w:r>
          </w:p>
          <w:p w:rsidR="00C4794A" w:rsidRDefault="00C4794A" w:rsidP="00D02F2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глицерин және БМҚ өзгерістері.</w:t>
            </w: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4794A" w:rsidRDefault="00C4794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4794A" w:rsidRDefault="00C4794A" w:rsidP="00A929F9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ЖИ-3.5</w:t>
            </w:r>
          </w:p>
          <w:p w:rsidR="00C4794A" w:rsidRDefault="00C4794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C4794A" w:rsidRDefault="00C4794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C4794A" w:rsidRDefault="00C4794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  <w:p w:rsidR="00C4794A" w:rsidRDefault="00C4794A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  <w:p w:rsidR="00C4794A" w:rsidRDefault="00C4794A" w:rsidP="009D0AB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2F3BF4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6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F805F1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030AB4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3672B8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</w:tr>
      <w:tr w:rsidR="006C5106" w:rsidTr="00B43691">
        <w:trPr>
          <w:trHeight w:val="461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Д10. </w:t>
            </w:r>
            <w:r>
              <w:rPr>
                <w:sz w:val="20"/>
              </w:rPr>
              <w:t>Липидтер алмасуы. АСҚ пайдалану</w:t>
            </w:r>
          </w:p>
          <w:p w:rsidR="006C5106" w:rsidRDefault="001B0CAE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жолдары.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 w:rsidTr="00B43691">
        <w:trPr>
          <w:trHeight w:val="460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ЗС10. </w:t>
            </w:r>
            <w:r>
              <w:rPr>
                <w:sz w:val="20"/>
              </w:rPr>
              <w:t>Қан сарысуындағы холестерин мөлшерін</w:t>
            </w:r>
          </w:p>
          <w:p w:rsidR="006C5106" w:rsidRDefault="001B0C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анықтау.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6C5106" w:rsidRDefault="001B0C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ЖИ-3.5</w:t>
            </w:r>
          </w:p>
          <w:p w:rsidR="006C5106" w:rsidRDefault="001B0CA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</w:tc>
      </w:tr>
      <w:tr w:rsidR="00C4794A" w:rsidTr="00B43691">
        <w:trPr>
          <w:trHeight w:val="1391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Бақылау жұмысы. </w:t>
            </w:r>
            <w:r>
              <w:rPr>
                <w:sz w:val="20"/>
              </w:rPr>
              <w:t>Көмірсулар алмасуы.</w:t>
            </w:r>
          </w:p>
          <w:p w:rsidR="00C4794A" w:rsidRDefault="00C4794A" w:rsidP="00B436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АСҚ-ның анаболикалық пайдалану</w:t>
            </w:r>
          </w:p>
          <w:p w:rsidR="00C4794A" w:rsidRDefault="00C4794A" w:rsidP="00A769AD">
            <w:pPr>
              <w:pStyle w:val="TableParagraph"/>
              <w:spacing w:before="1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жолдары: БМҚ синтезі, кетогенез, холестериногенез. – есептер шығару.</w:t>
            </w: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C4794A" w:rsidRDefault="00C4794A" w:rsidP="005C222F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C4794A" w:rsidRDefault="00C4794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C4794A" w:rsidRDefault="00C4794A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  <w:p w:rsidR="00C4794A" w:rsidRDefault="00C4794A" w:rsidP="008D147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4794A" w:rsidRDefault="00C4794A" w:rsidP="00075202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FF71CF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C3155E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БЖ</w:t>
            </w:r>
          </w:p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B512D9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</w:tr>
      <w:tr w:rsidR="006C5106" w:rsidTr="00B43691">
        <w:trPr>
          <w:trHeight w:val="345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shd w:val="clear" w:color="auto" w:fill="FFFFFF" w:themeFill="background1"/>
          </w:tcPr>
          <w:p w:rsidR="006C5106" w:rsidRDefault="001B0CAE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MidtermExam</w:t>
            </w:r>
          </w:p>
        </w:tc>
        <w:tc>
          <w:tcPr>
            <w:tcW w:w="697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:rsidR="006C5106" w:rsidRDefault="001B0CAE">
            <w:pPr>
              <w:pStyle w:val="TableParagraph"/>
              <w:spacing w:line="220" w:lineRule="exact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31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 w:rsidTr="00B43691">
        <w:trPr>
          <w:trHeight w:val="46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Д11. </w:t>
            </w:r>
            <w:r>
              <w:rPr>
                <w:sz w:val="20"/>
              </w:rPr>
              <w:t>Тағам ақуыздары: қорытылуы, сіңірілуі.</w:t>
            </w:r>
          </w:p>
          <w:p w:rsidR="006C5106" w:rsidRDefault="001B0C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АҚ шіруі. АҚ пайдалану жолдары.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43691">
        <w:trPr>
          <w:trHeight w:val="1386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ЗС11. </w:t>
            </w:r>
            <w:r>
              <w:rPr>
                <w:sz w:val="20"/>
              </w:rPr>
              <w:t>Асқазан сөлінің ферментативтік</w:t>
            </w:r>
          </w:p>
          <w:p w:rsidR="00C4794A" w:rsidRDefault="00C4794A">
            <w:pPr>
              <w:pStyle w:val="TableParagraph"/>
              <w:spacing w:before="6" w:line="226" w:lineRule="exact"/>
              <w:ind w:left="109" w:right="805"/>
              <w:rPr>
                <w:sz w:val="20"/>
              </w:rPr>
            </w:pPr>
            <w:r>
              <w:rPr>
                <w:sz w:val="20"/>
              </w:rPr>
              <w:t>қасиеттерін зерттеу. Қан сарысуындағы креатининнің мөлшерін анықтау.</w:t>
            </w:r>
          </w:p>
          <w:p w:rsidR="00C4794A" w:rsidRDefault="00C4794A" w:rsidP="00F106EF">
            <w:pPr>
              <w:pStyle w:val="TableParagraph"/>
              <w:spacing w:line="230" w:lineRule="atLeast"/>
              <w:ind w:left="109" w:right="484"/>
              <w:rPr>
                <w:sz w:val="20"/>
              </w:rPr>
            </w:pP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4794A" w:rsidRDefault="00C4794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4794A" w:rsidRDefault="00C4794A" w:rsidP="00302D73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ЖИ-3.5</w:t>
            </w:r>
          </w:p>
          <w:p w:rsidR="00C4794A" w:rsidRDefault="00C4794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  <w:p w:rsidR="00C4794A" w:rsidRDefault="00C4794A" w:rsidP="00B4369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1F6BF9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C91239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6610C4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 w:rsidP="00346D7D">
            <w:pPr>
              <w:pStyle w:val="TableParagraph"/>
              <w:ind w:left="106"/>
              <w:rPr>
                <w:sz w:val="20"/>
              </w:rPr>
            </w:pPr>
          </w:p>
        </w:tc>
      </w:tr>
    </w:tbl>
    <w:p w:rsidR="006C5106" w:rsidRDefault="006C5106">
      <w:pPr>
        <w:rPr>
          <w:sz w:val="20"/>
        </w:rPr>
        <w:sectPr w:rsidR="006C5106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51"/>
        <w:gridCol w:w="697"/>
        <w:gridCol w:w="913"/>
        <w:gridCol w:w="707"/>
        <w:gridCol w:w="908"/>
        <w:gridCol w:w="1331"/>
        <w:gridCol w:w="995"/>
      </w:tblGrid>
      <w:tr w:rsidR="006C5106">
        <w:trPr>
          <w:trHeight w:val="690"/>
        </w:trPr>
        <w:tc>
          <w:tcPr>
            <w:tcW w:w="749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4351" w:type="dxa"/>
          </w:tcPr>
          <w:p w:rsidR="00B43691" w:rsidRDefault="001B0CAE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ОСӨЖ 6. </w:t>
            </w:r>
            <w:r w:rsidR="00B43691">
              <w:rPr>
                <w:b/>
                <w:sz w:val="20"/>
              </w:rPr>
              <w:t xml:space="preserve"> </w:t>
            </w:r>
            <w:r w:rsidR="00B43691">
              <w:rPr>
                <w:sz w:val="20"/>
              </w:rPr>
              <w:t>АҚ-дың азотсыз қалдықтарының және</w:t>
            </w:r>
          </w:p>
          <w:p w:rsidR="006C5106" w:rsidRDefault="00B43691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аммиактың пайдалану жолдары. Аммиакты залалсыздандыру.</w:t>
            </w:r>
            <w:r>
              <w:rPr>
                <w:b/>
                <w:sz w:val="20"/>
              </w:rPr>
              <w:t xml:space="preserve"> </w:t>
            </w:r>
            <w:r w:rsidR="001B0CAE">
              <w:rPr>
                <w:b/>
                <w:sz w:val="20"/>
              </w:rPr>
              <w:t>«</w:t>
            </w:r>
            <w:r w:rsidR="001B0CAE">
              <w:rPr>
                <w:sz w:val="20"/>
              </w:rPr>
              <w:t>КҚМҚ: өкілдері, маңызы»</w:t>
            </w:r>
          </w:p>
          <w:p w:rsidR="006C5106" w:rsidRDefault="001B0CAE">
            <w:pPr>
              <w:pStyle w:val="TableParagraph"/>
              <w:spacing w:line="230" w:lineRule="atLeast"/>
              <w:ind w:left="109" w:right="686"/>
              <w:rPr>
                <w:sz w:val="20"/>
              </w:rPr>
            </w:pPr>
            <w:r>
              <w:rPr>
                <w:sz w:val="20"/>
              </w:rPr>
              <w:t>тақырыбы бойынша тест тапсырмаларын құрастыру.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>
        <w:trPr>
          <w:trHeight w:val="69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Д12. </w:t>
            </w:r>
            <w:r>
              <w:rPr>
                <w:sz w:val="20"/>
              </w:rPr>
              <w:t>Хромопротеиндер алмасуы.</w:t>
            </w:r>
          </w:p>
          <w:p w:rsidR="006C5106" w:rsidRDefault="001B0CAE">
            <w:pPr>
              <w:pStyle w:val="TableParagraph"/>
              <w:spacing w:line="230" w:lineRule="atLeast"/>
              <w:ind w:left="109" w:right="809"/>
              <w:rPr>
                <w:sz w:val="20"/>
              </w:rPr>
            </w:pPr>
            <w:r>
              <w:rPr>
                <w:sz w:val="20"/>
              </w:rPr>
              <w:t>Гемоглобиннің синтезі мен ыдырауы. Өт, нәжіс, зәр пигменттерінің түзілуі.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6C5106" w:rsidRDefault="001B0CAE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C51B10">
        <w:trPr>
          <w:trHeight w:val="930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ЗС12. </w:t>
            </w:r>
            <w:r>
              <w:rPr>
                <w:sz w:val="20"/>
              </w:rPr>
              <w:t>Қан сарысуындағы жалпы, тікелей,</w:t>
            </w:r>
          </w:p>
          <w:p w:rsidR="00C4794A" w:rsidRDefault="00C4794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тікелей емес билирубиннің мөлшерін анықтау.</w:t>
            </w:r>
          </w:p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Нуклеопротеидтер алмасуы. Несеп</w:t>
            </w:r>
          </w:p>
          <w:p w:rsidR="00C4794A" w:rsidRDefault="00C4794A" w:rsidP="0028208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қышқылының түзілуі.</w:t>
            </w: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6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C4794A" w:rsidRDefault="00C4794A" w:rsidP="009C0F9A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C4794A" w:rsidRDefault="00C4794A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  <w:p w:rsidR="00C4794A" w:rsidRDefault="00C4794A" w:rsidP="00572CAF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BE2ACB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76432E">
            <w:pPr>
              <w:pStyle w:val="TableParagraph"/>
              <w:spacing w:line="216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CF2E9C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067B2A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C51B10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</w:tr>
      <w:tr w:rsidR="006C5106">
        <w:trPr>
          <w:trHeight w:val="46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Д13. </w:t>
            </w:r>
            <w:r>
              <w:rPr>
                <w:sz w:val="20"/>
              </w:rPr>
              <w:t>Гормондар: жіктелуі, жалпы қасиеттері,</w:t>
            </w:r>
          </w:p>
          <w:p w:rsidR="006C5106" w:rsidRDefault="001B0C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әсер ету механизмдері.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ЖИ-5.5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C4794A" w:rsidTr="00B43691">
        <w:trPr>
          <w:trHeight w:val="661"/>
        </w:trPr>
        <w:tc>
          <w:tcPr>
            <w:tcW w:w="749" w:type="dxa"/>
            <w:vMerge/>
            <w:tcBorders>
              <w:top w:val="nil"/>
            </w:tcBorders>
          </w:tcPr>
          <w:p w:rsidR="00C4794A" w:rsidRDefault="00C4794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C4794A" w:rsidRDefault="00C4794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ЗС13. </w:t>
            </w:r>
            <w:r>
              <w:rPr>
                <w:sz w:val="20"/>
              </w:rPr>
              <w:t>Көмірсулар алмасуын реттейтін</w:t>
            </w:r>
          </w:p>
          <w:p w:rsidR="00C4794A" w:rsidRDefault="00C4794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гормондар.</w:t>
            </w:r>
          </w:p>
          <w:p w:rsidR="00B43691" w:rsidRDefault="00B43691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  <w:p w:rsidR="00C4794A" w:rsidRDefault="00C4794A" w:rsidP="00623F94">
            <w:pPr>
              <w:pStyle w:val="TableParagraph"/>
              <w:spacing w:line="220" w:lineRule="exact"/>
              <w:ind w:left="109"/>
              <w:rPr>
                <w:sz w:val="20"/>
              </w:rPr>
            </w:pPr>
          </w:p>
        </w:tc>
        <w:tc>
          <w:tcPr>
            <w:tcW w:w="697" w:type="dxa"/>
          </w:tcPr>
          <w:p w:rsidR="00C4794A" w:rsidRDefault="00C4794A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C4794A" w:rsidRDefault="00C4794A" w:rsidP="00041EDB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C4794A" w:rsidRDefault="00C479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ЖИ-5.5</w:t>
            </w:r>
          </w:p>
          <w:p w:rsidR="00C4794A" w:rsidRDefault="00C4794A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ЖИ-5.6</w:t>
            </w:r>
          </w:p>
          <w:p w:rsidR="00C4794A" w:rsidRDefault="00C4794A" w:rsidP="00A66B06">
            <w:pPr>
              <w:pStyle w:val="TableParagraph"/>
              <w:spacing w:line="215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C4794A" w:rsidRDefault="00C4794A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4794A" w:rsidRDefault="00C4794A" w:rsidP="00B249B0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C4794A" w:rsidRDefault="00C4794A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4794A" w:rsidRDefault="00C4794A" w:rsidP="00F06377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C4794A" w:rsidRDefault="00C4794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C4794A" w:rsidRDefault="00C4794A" w:rsidP="00E14F87">
            <w:pPr>
              <w:pStyle w:val="TableParagraph"/>
              <w:spacing w:line="220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C4794A" w:rsidRDefault="00C479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C4794A" w:rsidRDefault="00C4794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C4794A" w:rsidRDefault="00C4794A" w:rsidP="002E2E64">
            <w:pPr>
              <w:pStyle w:val="TableParagraph"/>
              <w:spacing w:line="220" w:lineRule="exact"/>
              <w:ind w:left="106"/>
              <w:rPr>
                <w:sz w:val="20"/>
              </w:rPr>
            </w:pPr>
          </w:p>
        </w:tc>
      </w:tr>
      <w:tr w:rsidR="006C5106">
        <w:trPr>
          <w:trHeight w:val="690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ОСӨЖ 7. «</w:t>
            </w:r>
            <w:r>
              <w:rPr>
                <w:sz w:val="20"/>
              </w:rPr>
              <w:t>Минералды заттар алмасуын реттейтін гормондар» тақырыбы бойынша</w:t>
            </w:r>
          </w:p>
          <w:p w:rsidR="006C5106" w:rsidRDefault="001B0CAE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 дайындау.</w:t>
            </w:r>
            <w:r w:rsidR="00B43691">
              <w:rPr>
                <w:sz w:val="20"/>
              </w:rPr>
              <w:t xml:space="preserve"> Қантты диабет кезіндегі биохимиялық өзгерістер, олардың пайда болу себептері.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20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6C5106" w:rsidRDefault="001B0CA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6C5106" w:rsidRDefault="001B0CA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20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35" w:lineRule="auto"/>
              <w:ind w:left="106" w:right="322"/>
              <w:rPr>
                <w:sz w:val="20"/>
              </w:rPr>
            </w:pPr>
            <w:r>
              <w:rPr>
                <w:sz w:val="20"/>
              </w:rPr>
              <w:t>MS Teams Вебинар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>
        <w:trPr>
          <w:trHeight w:val="691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Д14. </w:t>
            </w:r>
            <w:r w:rsidR="00B43691">
              <w:rPr>
                <w:b/>
                <w:sz w:val="20"/>
              </w:rPr>
              <w:t>Г</w:t>
            </w:r>
            <w:r>
              <w:rPr>
                <w:sz w:val="20"/>
              </w:rPr>
              <w:t>ормондар. Қалқанша безінің</w:t>
            </w:r>
          </w:p>
          <w:p w:rsidR="006C5106" w:rsidRDefault="001B0CAE">
            <w:pPr>
              <w:pStyle w:val="TableParagraph"/>
              <w:spacing w:before="3" w:line="230" w:lineRule="exact"/>
              <w:ind w:left="109" w:right="207"/>
              <w:rPr>
                <w:sz w:val="20"/>
              </w:rPr>
            </w:pPr>
            <w:r>
              <w:rPr>
                <w:sz w:val="20"/>
              </w:rPr>
              <w:t>гипо- және гиперфункциясының биохимиялық негіздері.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ЖИ-5.5</w:t>
            </w:r>
          </w:p>
          <w:p w:rsidR="006C5106" w:rsidRDefault="001B0CA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ЖИ-5.6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B43691" w:rsidTr="005C3680">
        <w:trPr>
          <w:trHeight w:val="1282"/>
        </w:trPr>
        <w:tc>
          <w:tcPr>
            <w:tcW w:w="749" w:type="dxa"/>
            <w:vMerge/>
            <w:tcBorders>
              <w:top w:val="nil"/>
            </w:tcBorders>
          </w:tcPr>
          <w:p w:rsidR="00B43691" w:rsidRDefault="00B4369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B43691" w:rsidRDefault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ЗС14. </w:t>
            </w:r>
            <w:r>
              <w:rPr>
                <w:sz w:val="20"/>
              </w:rPr>
              <w:t>Гормондарға сапалық реакциялар.</w:t>
            </w:r>
          </w:p>
          <w:p w:rsidR="00B43691" w:rsidRDefault="00B43691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Макро- және микроэлементтердің</w:t>
            </w:r>
          </w:p>
          <w:p w:rsidR="00B43691" w:rsidRDefault="00B43691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ағзадағы физиологиялық рөлі.</w:t>
            </w:r>
          </w:p>
          <w:p w:rsidR="00B43691" w:rsidRDefault="00B43691" w:rsidP="00B436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697" w:type="dxa"/>
          </w:tcPr>
          <w:p w:rsidR="00B43691" w:rsidRDefault="00B43691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B43691" w:rsidRDefault="00B43691" w:rsidP="00037E7B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B43691" w:rsidRDefault="00B43691" w:rsidP="001D3647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B43691" w:rsidRDefault="00B436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ЖИ-5.4</w:t>
            </w:r>
          </w:p>
          <w:p w:rsidR="00B43691" w:rsidRDefault="00B436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  <w:p w:rsidR="00B43691" w:rsidRDefault="00B43691" w:rsidP="00F876A8">
            <w:pPr>
              <w:pStyle w:val="TableParagraph"/>
              <w:spacing w:line="215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B43691" w:rsidRDefault="00B43691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B43691" w:rsidRDefault="00B43691" w:rsidP="002F1DAF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B43691" w:rsidRDefault="0076432E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B43691" w:rsidRDefault="00B43691" w:rsidP="00613C48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B43691" w:rsidRDefault="00B4369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B43691" w:rsidRDefault="00B436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B43691" w:rsidRDefault="00B43691" w:rsidP="00126ED8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B43691" w:rsidRDefault="00B4369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B43691" w:rsidRDefault="00B436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  <w:p w:rsidR="00B43691" w:rsidRDefault="00B43691" w:rsidP="006F2791">
            <w:pPr>
              <w:pStyle w:val="TableParagraph"/>
              <w:ind w:left="106"/>
              <w:rPr>
                <w:sz w:val="20"/>
              </w:rPr>
            </w:pPr>
          </w:p>
        </w:tc>
      </w:tr>
      <w:tr w:rsidR="006C5106">
        <w:trPr>
          <w:trHeight w:val="460"/>
        </w:trPr>
        <w:tc>
          <w:tcPr>
            <w:tcW w:w="749" w:type="dxa"/>
            <w:vMerge w:val="restart"/>
          </w:tcPr>
          <w:p w:rsidR="006C5106" w:rsidRDefault="001B0CAE">
            <w:pPr>
              <w:pStyle w:val="TableParagraph"/>
              <w:spacing w:line="21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Д15. </w:t>
            </w:r>
            <w:r w:rsidR="00B43691" w:rsidRPr="00B43691">
              <w:rPr>
                <w:sz w:val="20"/>
                <w:szCs w:val="20"/>
              </w:rPr>
              <w:t>Қанның химиясы және биохимиясы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6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ЖИ-6.1</w:t>
            </w:r>
          </w:p>
          <w:p w:rsidR="006C5106" w:rsidRDefault="001B0CA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ЖИ-6.2</w:t>
            </w:r>
          </w:p>
        </w:tc>
        <w:tc>
          <w:tcPr>
            <w:tcW w:w="707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C4794A" w:rsidRDefault="00C4794A" w:rsidP="00C479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бейнедәріс</w:t>
            </w:r>
          </w:p>
        </w:tc>
        <w:tc>
          <w:tcPr>
            <w:tcW w:w="995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</w:tr>
      <w:tr w:rsidR="006C5106">
        <w:trPr>
          <w:trHeight w:val="916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6C5106" w:rsidRDefault="001B0CA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ЗС15. </w:t>
            </w:r>
            <w:r>
              <w:rPr>
                <w:sz w:val="20"/>
              </w:rPr>
              <w:t>Қан: химиялық құрамы, құрамдас</w:t>
            </w:r>
          </w:p>
          <w:p w:rsidR="006C5106" w:rsidRDefault="001B0CAE">
            <w:pPr>
              <w:pStyle w:val="TableParagraph"/>
              <w:spacing w:before="4" w:line="235" w:lineRule="auto"/>
              <w:ind w:left="109" w:right="191"/>
              <w:rPr>
                <w:sz w:val="20"/>
              </w:rPr>
            </w:pPr>
            <w:r>
              <w:rPr>
                <w:sz w:val="20"/>
              </w:rPr>
              <w:t>бөліктерін анықтаудың диагностикалық маңызы. Қан құрамында гемоглобин мөлшерін</w:t>
            </w:r>
          </w:p>
          <w:p w:rsidR="006C5106" w:rsidRDefault="001B0CAE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анықтау.</w:t>
            </w:r>
          </w:p>
        </w:tc>
        <w:tc>
          <w:tcPr>
            <w:tcW w:w="697" w:type="dxa"/>
          </w:tcPr>
          <w:p w:rsidR="006C5106" w:rsidRDefault="001B0CAE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6C5106" w:rsidRDefault="001B0CAE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ЖИ-5.3</w:t>
            </w:r>
          </w:p>
        </w:tc>
        <w:tc>
          <w:tcPr>
            <w:tcW w:w="707" w:type="dxa"/>
          </w:tcPr>
          <w:p w:rsidR="006C5106" w:rsidRDefault="001B0CAE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 w:rsidR="006C5106" w:rsidRDefault="0076432E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995" w:type="dxa"/>
          </w:tcPr>
          <w:p w:rsidR="006C5106" w:rsidRDefault="001B0CA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6C5106" w:rsidRDefault="001B0C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ЖТ</w:t>
            </w:r>
          </w:p>
        </w:tc>
      </w:tr>
      <w:tr w:rsidR="0071180A" w:rsidTr="00AE6D76">
        <w:trPr>
          <w:trHeight w:val="1391"/>
        </w:trPr>
        <w:tc>
          <w:tcPr>
            <w:tcW w:w="749" w:type="dxa"/>
            <w:vMerge/>
            <w:tcBorders>
              <w:top w:val="nil"/>
            </w:tcBorders>
          </w:tcPr>
          <w:p w:rsidR="0071180A" w:rsidRDefault="0071180A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71180A" w:rsidRDefault="0071180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Бақылау жұмыс: </w:t>
            </w:r>
            <w:r>
              <w:rPr>
                <w:sz w:val="20"/>
              </w:rPr>
              <w:t>Липидтер және белоктар</w:t>
            </w:r>
          </w:p>
          <w:p w:rsidR="0076432E" w:rsidRDefault="0071180A" w:rsidP="0076432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алмасуы. Гормондар</w:t>
            </w:r>
            <w:r>
              <w:rPr>
                <w:b/>
                <w:sz w:val="20"/>
              </w:rPr>
              <w:t xml:space="preserve"> </w:t>
            </w:r>
          </w:p>
          <w:p w:rsidR="0071180A" w:rsidRDefault="0071180A" w:rsidP="00D33D9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697" w:type="dxa"/>
          </w:tcPr>
          <w:p w:rsidR="0071180A" w:rsidRDefault="0071180A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  <w:p w:rsidR="0071180A" w:rsidRDefault="0071180A" w:rsidP="00B125E8">
            <w:pPr>
              <w:pStyle w:val="TableParagraph"/>
              <w:spacing w:line="215" w:lineRule="exact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913" w:type="dxa"/>
          </w:tcPr>
          <w:p w:rsidR="0071180A" w:rsidRDefault="0071180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ЖИ-5.1</w:t>
            </w:r>
          </w:p>
          <w:p w:rsidR="0071180A" w:rsidRDefault="0071180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ЖИ-5.2</w:t>
            </w:r>
          </w:p>
          <w:p w:rsidR="0071180A" w:rsidRDefault="0071180A" w:rsidP="001A7E71">
            <w:pPr>
              <w:pStyle w:val="TableParagraph"/>
              <w:spacing w:line="215" w:lineRule="exact"/>
              <w:ind w:left="104"/>
              <w:rPr>
                <w:sz w:val="20"/>
              </w:rPr>
            </w:pPr>
          </w:p>
        </w:tc>
        <w:tc>
          <w:tcPr>
            <w:tcW w:w="707" w:type="dxa"/>
          </w:tcPr>
          <w:p w:rsidR="0071180A" w:rsidRDefault="0071180A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1180A" w:rsidRDefault="0071180A" w:rsidP="00C470C0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71180A" w:rsidRDefault="0076432E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71180A" w:rsidRDefault="0071180A" w:rsidP="000F4DE5">
            <w:pPr>
              <w:pStyle w:val="TableParagraph"/>
              <w:spacing w:line="215" w:lineRule="exact"/>
              <w:ind w:right="395"/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:rsidR="0071180A" w:rsidRDefault="0071180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MS Teams</w:t>
            </w:r>
          </w:p>
          <w:p w:rsidR="0071180A" w:rsidRDefault="0071180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  <w:p w:rsidR="0071180A" w:rsidRDefault="0071180A" w:rsidP="00C66073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5" w:type="dxa"/>
          </w:tcPr>
          <w:p w:rsidR="0071180A" w:rsidRDefault="0071180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БЖ</w:t>
            </w:r>
          </w:p>
          <w:p w:rsidR="0071180A" w:rsidRDefault="0071180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ТЖ</w:t>
            </w:r>
          </w:p>
          <w:p w:rsidR="0071180A" w:rsidRDefault="0071180A" w:rsidP="00AE6D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</w:tr>
      <w:tr w:rsidR="006C5106" w:rsidTr="00C4794A">
        <w:trPr>
          <w:trHeight w:val="345"/>
        </w:trPr>
        <w:tc>
          <w:tcPr>
            <w:tcW w:w="749" w:type="dxa"/>
            <w:vMerge/>
            <w:tcBorders>
              <w:top w:val="nil"/>
            </w:tcBorders>
          </w:tcPr>
          <w:p w:rsidR="006C5106" w:rsidRDefault="006C5106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shd w:val="clear" w:color="auto" w:fill="FFFFFF" w:themeFill="background1"/>
          </w:tcPr>
          <w:p w:rsidR="006C5106" w:rsidRPr="00C4794A" w:rsidRDefault="001B0CAE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 w:rsidRPr="00C4794A">
              <w:rPr>
                <w:b/>
                <w:sz w:val="20"/>
              </w:rPr>
              <w:t>Аралық бақылау 2</w:t>
            </w:r>
          </w:p>
        </w:tc>
        <w:tc>
          <w:tcPr>
            <w:tcW w:w="697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:rsidR="006C5106" w:rsidRPr="00C4794A" w:rsidRDefault="001B0CAE">
            <w:pPr>
              <w:pStyle w:val="TableParagraph"/>
              <w:spacing w:line="220" w:lineRule="exact"/>
              <w:ind w:right="289"/>
              <w:jc w:val="right"/>
              <w:rPr>
                <w:b/>
                <w:sz w:val="20"/>
              </w:rPr>
            </w:pPr>
            <w:r w:rsidRPr="00C4794A">
              <w:rPr>
                <w:b/>
                <w:sz w:val="20"/>
              </w:rPr>
              <w:t>100</w:t>
            </w:r>
          </w:p>
        </w:tc>
        <w:tc>
          <w:tcPr>
            <w:tcW w:w="1331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C5106" w:rsidRPr="00C4794A" w:rsidRDefault="001B0CAE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 w:rsidRPr="00C4794A">
              <w:rPr>
                <w:b/>
                <w:sz w:val="20"/>
              </w:rPr>
              <w:t>АБ</w:t>
            </w:r>
          </w:p>
        </w:tc>
      </w:tr>
      <w:tr w:rsidR="006C5106" w:rsidTr="00C4794A">
        <w:trPr>
          <w:trHeight w:val="340"/>
        </w:trPr>
        <w:tc>
          <w:tcPr>
            <w:tcW w:w="749" w:type="dxa"/>
          </w:tcPr>
          <w:p w:rsidR="006C5106" w:rsidRDefault="006C5106">
            <w:pPr>
              <w:pStyle w:val="TableParagraph"/>
              <w:rPr>
                <w:sz w:val="20"/>
              </w:rPr>
            </w:pPr>
          </w:p>
        </w:tc>
        <w:tc>
          <w:tcPr>
            <w:tcW w:w="4351" w:type="dxa"/>
            <w:shd w:val="clear" w:color="auto" w:fill="FFFFFF" w:themeFill="background1"/>
          </w:tcPr>
          <w:p w:rsidR="006C5106" w:rsidRPr="00C4794A" w:rsidRDefault="001B0CAE">
            <w:pPr>
              <w:pStyle w:val="TableParagraph"/>
              <w:spacing w:before="48"/>
              <w:ind w:left="109"/>
              <w:rPr>
                <w:b/>
                <w:color w:val="000000" w:themeColor="text1"/>
                <w:sz w:val="20"/>
              </w:rPr>
            </w:pPr>
            <w:r w:rsidRPr="00C4794A">
              <w:rPr>
                <w:b/>
                <w:color w:val="000000" w:themeColor="text1"/>
                <w:sz w:val="20"/>
              </w:rPr>
              <w:t>ЕМТИХАН</w:t>
            </w:r>
          </w:p>
        </w:tc>
        <w:tc>
          <w:tcPr>
            <w:tcW w:w="697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:rsidR="006C5106" w:rsidRPr="00C4794A" w:rsidRDefault="001B0CAE">
            <w:pPr>
              <w:pStyle w:val="TableParagraph"/>
              <w:spacing w:before="48"/>
              <w:ind w:right="289"/>
              <w:jc w:val="right"/>
              <w:rPr>
                <w:b/>
                <w:color w:val="000000" w:themeColor="text1"/>
                <w:sz w:val="20"/>
              </w:rPr>
            </w:pPr>
            <w:r w:rsidRPr="00C4794A">
              <w:rPr>
                <w:b/>
                <w:color w:val="000000" w:themeColor="text1"/>
                <w:sz w:val="20"/>
              </w:rPr>
              <w:t>100</w:t>
            </w:r>
          </w:p>
        </w:tc>
        <w:tc>
          <w:tcPr>
            <w:tcW w:w="1331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C5106" w:rsidRPr="00C4794A" w:rsidRDefault="006C5106">
            <w:pPr>
              <w:pStyle w:val="TableParagraph"/>
              <w:rPr>
                <w:sz w:val="20"/>
              </w:rPr>
            </w:pPr>
          </w:p>
        </w:tc>
      </w:tr>
    </w:tbl>
    <w:p w:rsidR="006C5106" w:rsidRDefault="006C5106">
      <w:pPr>
        <w:pStyle w:val="a3"/>
        <w:spacing w:before="8"/>
        <w:rPr>
          <w:b/>
          <w:sz w:val="10"/>
        </w:rPr>
      </w:pPr>
    </w:p>
    <w:p w:rsidR="006C5106" w:rsidRDefault="001B0CAE">
      <w:pPr>
        <w:pStyle w:val="a3"/>
        <w:spacing w:before="93"/>
        <w:ind w:left="1810" w:right="3019" w:hanging="1278"/>
      </w:pPr>
      <w:r>
        <w:rPr>
          <w:i/>
        </w:rPr>
        <w:t xml:space="preserve">Қысқартулар: </w:t>
      </w:r>
      <w:r>
        <w:t>ТТ – типтік тапсырмалар; ТЖ- топтық жұмыс, ЖТ – жеке тапсырмалар; БЖ – бақылау жұмысы; АБ – аралық бақылау.</w:t>
      </w:r>
    </w:p>
    <w:p w:rsidR="006C5106" w:rsidRDefault="001B0CAE">
      <w:pPr>
        <w:pStyle w:val="a3"/>
        <w:ind w:left="1810" w:right="289" w:hanging="1278"/>
      </w:pPr>
      <w:r>
        <w:rPr>
          <w:i/>
        </w:rPr>
        <w:t xml:space="preserve">Ескертулер: </w:t>
      </w:r>
      <w:r>
        <w:t>Д және ПС өткізу түрі: ZOOM/MSTeams-та вебинар (20-30 минутқа бейнематериалдардың презентациясы, содан кейін оны талқылау/пікірталас түрінде бекіту/есептерді шешу)</w:t>
      </w:r>
    </w:p>
    <w:p w:rsidR="006C5106" w:rsidRDefault="001B0CAE">
      <w:pPr>
        <w:pStyle w:val="a4"/>
        <w:numPr>
          <w:ilvl w:val="0"/>
          <w:numId w:val="1"/>
        </w:numPr>
        <w:tabs>
          <w:tab w:val="left" w:pos="1810"/>
          <w:tab w:val="left" w:pos="1811"/>
        </w:tabs>
        <w:spacing w:line="235" w:lineRule="auto"/>
        <w:ind w:right="1189"/>
        <w:rPr>
          <w:sz w:val="20"/>
        </w:rPr>
      </w:pPr>
      <w:r>
        <w:rPr>
          <w:sz w:val="20"/>
        </w:rPr>
        <w:t xml:space="preserve">БЖ өткізу түрі: MSTeams-та вебинар </w:t>
      </w:r>
      <w:r>
        <w:rPr>
          <w:spacing w:val="-3"/>
          <w:sz w:val="20"/>
        </w:rPr>
        <w:t xml:space="preserve">н/е </w:t>
      </w:r>
      <w:r>
        <w:rPr>
          <w:sz w:val="20"/>
        </w:rPr>
        <w:t>жазбаша (бітіргеннен кейін студенттер жұмыстарын Универ жүйесіне жүктейді) н/е СДО Moodle – тест тапсырмаларын</w:t>
      </w:r>
      <w:r>
        <w:rPr>
          <w:spacing w:val="-13"/>
          <w:sz w:val="20"/>
        </w:rPr>
        <w:t xml:space="preserve"> </w:t>
      </w:r>
      <w:r>
        <w:rPr>
          <w:sz w:val="20"/>
        </w:rPr>
        <w:t>орындау.</w:t>
      </w:r>
    </w:p>
    <w:p w:rsidR="006C5106" w:rsidRDefault="001B0CAE">
      <w:pPr>
        <w:pStyle w:val="a4"/>
        <w:numPr>
          <w:ilvl w:val="0"/>
          <w:numId w:val="1"/>
        </w:numPr>
        <w:tabs>
          <w:tab w:val="left" w:pos="1810"/>
          <w:tab w:val="left" w:pos="1811"/>
        </w:tabs>
        <w:spacing w:before="8"/>
        <w:ind w:hanging="361"/>
        <w:rPr>
          <w:sz w:val="20"/>
        </w:rPr>
      </w:pPr>
      <w:r>
        <w:rPr>
          <w:sz w:val="20"/>
        </w:rPr>
        <w:t>Әр дедлайннан кейін келесі аптаның тапсырмалары ашылады.</w:t>
      </w:r>
    </w:p>
    <w:p w:rsidR="006C5106" w:rsidRDefault="006C5106">
      <w:pPr>
        <w:pStyle w:val="a3"/>
        <w:spacing w:before="0"/>
      </w:pPr>
    </w:p>
    <w:p w:rsidR="006C5106" w:rsidRDefault="006C5106">
      <w:pPr>
        <w:pStyle w:val="a3"/>
        <w:rPr>
          <w:sz w:val="24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4757"/>
        <w:gridCol w:w="3734"/>
      </w:tblGrid>
      <w:tr w:rsidR="006C5106">
        <w:trPr>
          <w:trHeight w:val="570"/>
        </w:trPr>
        <w:tc>
          <w:tcPr>
            <w:tcW w:w="4757" w:type="dxa"/>
          </w:tcPr>
          <w:p w:rsidR="006C5106" w:rsidRDefault="001B0CAE">
            <w:pPr>
              <w:pStyle w:val="TableParagraph"/>
              <w:ind w:left="200" w:right="2022"/>
              <w:rPr>
                <w:sz w:val="20"/>
              </w:rPr>
            </w:pPr>
            <w:r>
              <w:rPr>
                <w:sz w:val="20"/>
              </w:rPr>
              <w:t>Әдістемелік бюро төрайымы, х.ғ.к., доцент</w:t>
            </w:r>
          </w:p>
        </w:tc>
        <w:tc>
          <w:tcPr>
            <w:tcW w:w="3734" w:type="dxa"/>
          </w:tcPr>
          <w:p w:rsidR="006C5106" w:rsidRDefault="006C5106">
            <w:pPr>
              <w:pStyle w:val="TableParagraph"/>
              <w:spacing w:before="4"/>
              <w:rPr>
                <w:sz w:val="19"/>
              </w:rPr>
            </w:pPr>
          </w:p>
          <w:p w:rsidR="006C5106" w:rsidRDefault="001B0CAE">
            <w:pPr>
              <w:pStyle w:val="TableParagraph"/>
              <w:spacing w:before="1"/>
              <w:ind w:left="2041"/>
              <w:rPr>
                <w:sz w:val="20"/>
              </w:rPr>
            </w:pPr>
            <w:r>
              <w:rPr>
                <w:sz w:val="20"/>
              </w:rPr>
              <w:t>Маңғазбаева Р.А.</w:t>
            </w:r>
          </w:p>
        </w:tc>
      </w:tr>
      <w:tr w:rsidR="006C5106">
        <w:trPr>
          <w:trHeight w:val="689"/>
        </w:trPr>
        <w:tc>
          <w:tcPr>
            <w:tcW w:w="4757" w:type="dxa"/>
          </w:tcPr>
          <w:p w:rsidR="006C5106" w:rsidRDefault="001B0CAE">
            <w:pPr>
              <w:pStyle w:val="TableParagraph"/>
              <w:spacing w:before="109"/>
              <w:ind w:left="200" w:right="2215"/>
              <w:rPr>
                <w:sz w:val="20"/>
              </w:rPr>
            </w:pPr>
            <w:r>
              <w:rPr>
                <w:sz w:val="20"/>
              </w:rPr>
              <w:t>Кафедра меңгерушісі, х.ғ.д., профессор</w:t>
            </w:r>
          </w:p>
        </w:tc>
        <w:tc>
          <w:tcPr>
            <w:tcW w:w="3734" w:type="dxa"/>
          </w:tcPr>
          <w:p w:rsidR="006C5106" w:rsidRDefault="006C5106">
            <w:pPr>
              <w:pStyle w:val="TableParagraph"/>
              <w:spacing w:before="6"/>
              <w:rPr>
                <w:sz w:val="29"/>
              </w:rPr>
            </w:pPr>
          </w:p>
          <w:p w:rsidR="006C5106" w:rsidRDefault="001B0CAE">
            <w:pPr>
              <w:pStyle w:val="TableParagraph"/>
              <w:ind w:left="2041"/>
              <w:rPr>
                <w:sz w:val="20"/>
              </w:rPr>
            </w:pPr>
            <w:r>
              <w:rPr>
                <w:sz w:val="20"/>
              </w:rPr>
              <w:t>Мун Г.А.</w:t>
            </w:r>
          </w:p>
        </w:tc>
      </w:tr>
      <w:tr w:rsidR="00C4794A">
        <w:trPr>
          <w:trHeight w:val="342"/>
        </w:trPr>
        <w:tc>
          <w:tcPr>
            <w:tcW w:w="475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96"/>
              <w:gridCol w:w="2549"/>
            </w:tblGrid>
            <w:tr w:rsidR="00C4794A" w:rsidRPr="00C4794A" w:rsidTr="001D3273">
              <w:tc>
                <w:tcPr>
                  <w:tcW w:w="6596" w:type="dxa"/>
                  <w:shd w:val="clear" w:color="auto" w:fill="auto"/>
                </w:tcPr>
                <w:p w:rsidR="00C4794A" w:rsidRPr="00C4794A" w:rsidRDefault="00C4794A" w:rsidP="001D327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  <w:p w:rsidR="00C4794A" w:rsidRPr="00C4794A" w:rsidRDefault="00C4794A" w:rsidP="001D3273">
                  <w:pPr>
                    <w:jc w:val="both"/>
                    <w:rPr>
                      <w:sz w:val="20"/>
                      <w:szCs w:val="20"/>
                    </w:rPr>
                  </w:pPr>
                  <w:r w:rsidRPr="00C4794A">
                    <w:rPr>
                      <w:noProof/>
                      <w:sz w:val="20"/>
                      <w:szCs w:val="20"/>
                    </w:rPr>
                    <w:t xml:space="preserve">Дәріскер, </w:t>
                  </w:r>
                  <w:r w:rsidRPr="00C4794A">
                    <w:rPr>
                      <w:noProof/>
                      <w:sz w:val="20"/>
                      <w:szCs w:val="20"/>
                      <w:lang w:val="en-US"/>
                    </w:rPr>
                    <w:t>PhD</w:t>
                  </w:r>
                  <w:r w:rsidRPr="00C4794A">
                    <w:rPr>
                      <w:noProof/>
                      <w:sz w:val="20"/>
                      <w:szCs w:val="20"/>
                    </w:rPr>
                    <w:t xml:space="preserve"> аға оқытушы</w:t>
                  </w:r>
                </w:p>
              </w:tc>
              <w:tc>
                <w:tcPr>
                  <w:tcW w:w="2549" w:type="dxa"/>
                  <w:shd w:val="clear" w:color="auto" w:fill="auto"/>
                </w:tcPr>
                <w:p w:rsidR="00C4794A" w:rsidRPr="00C4794A" w:rsidRDefault="00C4794A" w:rsidP="001D327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  <w:p w:rsidR="00C4794A" w:rsidRPr="00C4794A" w:rsidRDefault="00C4794A" w:rsidP="001D3273">
                  <w:pPr>
                    <w:jc w:val="both"/>
                    <w:rPr>
                      <w:sz w:val="20"/>
                      <w:szCs w:val="20"/>
                    </w:rPr>
                  </w:pPr>
                  <w:r w:rsidRPr="00C4794A">
                    <w:rPr>
                      <w:sz w:val="20"/>
                      <w:szCs w:val="20"/>
                    </w:rPr>
                    <w:t xml:space="preserve">Кипчакбаева А.К.                     </w:t>
                  </w:r>
                </w:p>
              </w:tc>
            </w:tr>
          </w:tbl>
          <w:p w:rsidR="00C4794A" w:rsidRPr="00C4794A" w:rsidRDefault="00C4794A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96"/>
              <w:gridCol w:w="2549"/>
            </w:tblGrid>
            <w:tr w:rsidR="00C4794A" w:rsidRPr="00C4794A" w:rsidTr="001D3273">
              <w:tc>
                <w:tcPr>
                  <w:tcW w:w="6596" w:type="dxa"/>
                  <w:shd w:val="clear" w:color="auto" w:fill="auto"/>
                </w:tcPr>
                <w:p w:rsidR="00C4794A" w:rsidRPr="00C4794A" w:rsidRDefault="00C4794A" w:rsidP="001D327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  <w:p w:rsidR="00C4794A" w:rsidRPr="00C4794A" w:rsidRDefault="00C4794A" w:rsidP="00C4794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                                       Кипчакбаева А.К.</w:t>
                  </w:r>
                </w:p>
              </w:tc>
              <w:tc>
                <w:tcPr>
                  <w:tcW w:w="2549" w:type="dxa"/>
                  <w:shd w:val="clear" w:color="auto" w:fill="auto"/>
                </w:tcPr>
                <w:p w:rsidR="00C4794A" w:rsidRPr="00C4794A" w:rsidRDefault="00C4794A" w:rsidP="001D327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  <w:p w:rsidR="00C4794A" w:rsidRPr="00C4794A" w:rsidRDefault="00C4794A" w:rsidP="001D3273">
                  <w:pPr>
                    <w:jc w:val="both"/>
                    <w:rPr>
                      <w:sz w:val="20"/>
                      <w:szCs w:val="20"/>
                    </w:rPr>
                  </w:pPr>
                  <w:r w:rsidRPr="00C4794A">
                    <w:rPr>
                      <w:sz w:val="20"/>
                      <w:szCs w:val="20"/>
                    </w:rPr>
                    <w:t xml:space="preserve">Кипчакбаева А.К.                     </w:t>
                  </w:r>
                </w:p>
              </w:tc>
            </w:tr>
          </w:tbl>
          <w:p w:rsidR="00C4794A" w:rsidRPr="00C4794A" w:rsidRDefault="00C4794A">
            <w:pPr>
              <w:rPr>
                <w:sz w:val="20"/>
                <w:szCs w:val="20"/>
              </w:rPr>
            </w:pPr>
          </w:p>
        </w:tc>
      </w:tr>
    </w:tbl>
    <w:p w:rsidR="001B0CAE" w:rsidRDefault="001B0CAE"/>
    <w:sectPr w:rsidR="001B0CAE">
      <w:pgSz w:w="11910" w:h="16840"/>
      <w:pgMar w:top="11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59A1"/>
    <w:multiLevelType w:val="hybridMultilevel"/>
    <w:tmpl w:val="A190AFA8"/>
    <w:lvl w:ilvl="0" w:tplc="635C5298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60AEC48">
      <w:numFmt w:val="bullet"/>
      <w:lvlText w:val="•"/>
      <w:lvlJc w:val="left"/>
      <w:pPr>
        <w:ind w:left="1111" w:hanging="120"/>
      </w:pPr>
      <w:rPr>
        <w:rFonts w:hint="default"/>
        <w:lang w:val="kk-KZ" w:eastAsia="en-US" w:bidi="ar-SA"/>
      </w:rPr>
    </w:lvl>
    <w:lvl w:ilvl="2" w:tplc="360003AC">
      <w:numFmt w:val="bullet"/>
      <w:lvlText w:val="•"/>
      <w:lvlJc w:val="left"/>
      <w:pPr>
        <w:ind w:left="1983" w:hanging="120"/>
      </w:pPr>
      <w:rPr>
        <w:rFonts w:hint="default"/>
        <w:lang w:val="kk-KZ" w:eastAsia="en-US" w:bidi="ar-SA"/>
      </w:rPr>
    </w:lvl>
    <w:lvl w:ilvl="3" w:tplc="38A816B0">
      <w:numFmt w:val="bullet"/>
      <w:lvlText w:val="•"/>
      <w:lvlJc w:val="left"/>
      <w:pPr>
        <w:ind w:left="2854" w:hanging="120"/>
      </w:pPr>
      <w:rPr>
        <w:rFonts w:hint="default"/>
        <w:lang w:val="kk-KZ" w:eastAsia="en-US" w:bidi="ar-SA"/>
      </w:rPr>
    </w:lvl>
    <w:lvl w:ilvl="4" w:tplc="AD6453CA">
      <w:numFmt w:val="bullet"/>
      <w:lvlText w:val="•"/>
      <w:lvlJc w:val="left"/>
      <w:pPr>
        <w:ind w:left="3726" w:hanging="120"/>
      </w:pPr>
      <w:rPr>
        <w:rFonts w:hint="default"/>
        <w:lang w:val="kk-KZ" w:eastAsia="en-US" w:bidi="ar-SA"/>
      </w:rPr>
    </w:lvl>
    <w:lvl w:ilvl="5" w:tplc="F930325E">
      <w:numFmt w:val="bullet"/>
      <w:lvlText w:val="•"/>
      <w:lvlJc w:val="left"/>
      <w:pPr>
        <w:ind w:left="4598" w:hanging="120"/>
      </w:pPr>
      <w:rPr>
        <w:rFonts w:hint="default"/>
        <w:lang w:val="kk-KZ" w:eastAsia="en-US" w:bidi="ar-SA"/>
      </w:rPr>
    </w:lvl>
    <w:lvl w:ilvl="6" w:tplc="9008E8D2">
      <w:numFmt w:val="bullet"/>
      <w:lvlText w:val="•"/>
      <w:lvlJc w:val="left"/>
      <w:pPr>
        <w:ind w:left="5469" w:hanging="120"/>
      </w:pPr>
      <w:rPr>
        <w:rFonts w:hint="default"/>
        <w:lang w:val="kk-KZ" w:eastAsia="en-US" w:bidi="ar-SA"/>
      </w:rPr>
    </w:lvl>
    <w:lvl w:ilvl="7" w:tplc="567E7B0E">
      <w:numFmt w:val="bullet"/>
      <w:lvlText w:val="•"/>
      <w:lvlJc w:val="left"/>
      <w:pPr>
        <w:ind w:left="6341" w:hanging="120"/>
      </w:pPr>
      <w:rPr>
        <w:rFonts w:hint="default"/>
        <w:lang w:val="kk-KZ" w:eastAsia="en-US" w:bidi="ar-SA"/>
      </w:rPr>
    </w:lvl>
    <w:lvl w:ilvl="8" w:tplc="29061F02">
      <w:numFmt w:val="bullet"/>
      <w:lvlText w:val="•"/>
      <w:lvlJc w:val="left"/>
      <w:pPr>
        <w:ind w:left="7212" w:hanging="120"/>
      </w:pPr>
      <w:rPr>
        <w:rFonts w:hint="default"/>
        <w:lang w:val="kk-KZ" w:eastAsia="en-US" w:bidi="ar-SA"/>
      </w:rPr>
    </w:lvl>
  </w:abstractNum>
  <w:abstractNum w:abstractNumId="1">
    <w:nsid w:val="7BB2366D"/>
    <w:multiLevelType w:val="hybridMultilevel"/>
    <w:tmpl w:val="460CCD7E"/>
    <w:lvl w:ilvl="0" w:tplc="157A274C">
      <w:numFmt w:val="bullet"/>
      <w:lvlText w:val="-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073CF3AE">
      <w:numFmt w:val="bullet"/>
      <w:lvlText w:val="•"/>
      <w:lvlJc w:val="left"/>
      <w:pPr>
        <w:ind w:left="2738" w:hanging="360"/>
      </w:pPr>
      <w:rPr>
        <w:rFonts w:hint="default"/>
        <w:lang w:val="kk-KZ" w:eastAsia="en-US" w:bidi="ar-SA"/>
      </w:rPr>
    </w:lvl>
    <w:lvl w:ilvl="2" w:tplc="E2CE8014">
      <w:numFmt w:val="bullet"/>
      <w:lvlText w:val="•"/>
      <w:lvlJc w:val="left"/>
      <w:pPr>
        <w:ind w:left="3657" w:hanging="360"/>
      </w:pPr>
      <w:rPr>
        <w:rFonts w:hint="default"/>
        <w:lang w:val="kk-KZ" w:eastAsia="en-US" w:bidi="ar-SA"/>
      </w:rPr>
    </w:lvl>
    <w:lvl w:ilvl="3" w:tplc="1582A00A">
      <w:numFmt w:val="bullet"/>
      <w:lvlText w:val="•"/>
      <w:lvlJc w:val="left"/>
      <w:pPr>
        <w:ind w:left="4576" w:hanging="360"/>
      </w:pPr>
      <w:rPr>
        <w:rFonts w:hint="default"/>
        <w:lang w:val="kk-KZ" w:eastAsia="en-US" w:bidi="ar-SA"/>
      </w:rPr>
    </w:lvl>
    <w:lvl w:ilvl="4" w:tplc="23B4FA50">
      <w:numFmt w:val="bullet"/>
      <w:lvlText w:val="•"/>
      <w:lvlJc w:val="left"/>
      <w:pPr>
        <w:ind w:left="5495" w:hanging="360"/>
      </w:pPr>
      <w:rPr>
        <w:rFonts w:hint="default"/>
        <w:lang w:val="kk-KZ" w:eastAsia="en-US" w:bidi="ar-SA"/>
      </w:rPr>
    </w:lvl>
    <w:lvl w:ilvl="5" w:tplc="8A28C1B8">
      <w:numFmt w:val="bullet"/>
      <w:lvlText w:val="•"/>
      <w:lvlJc w:val="left"/>
      <w:pPr>
        <w:ind w:left="6414" w:hanging="360"/>
      </w:pPr>
      <w:rPr>
        <w:rFonts w:hint="default"/>
        <w:lang w:val="kk-KZ" w:eastAsia="en-US" w:bidi="ar-SA"/>
      </w:rPr>
    </w:lvl>
    <w:lvl w:ilvl="6" w:tplc="4C6E681C">
      <w:numFmt w:val="bullet"/>
      <w:lvlText w:val="•"/>
      <w:lvlJc w:val="left"/>
      <w:pPr>
        <w:ind w:left="7333" w:hanging="360"/>
      </w:pPr>
      <w:rPr>
        <w:rFonts w:hint="default"/>
        <w:lang w:val="kk-KZ" w:eastAsia="en-US" w:bidi="ar-SA"/>
      </w:rPr>
    </w:lvl>
    <w:lvl w:ilvl="7" w:tplc="93A4766C">
      <w:numFmt w:val="bullet"/>
      <w:lvlText w:val="•"/>
      <w:lvlJc w:val="left"/>
      <w:pPr>
        <w:ind w:left="8252" w:hanging="360"/>
      </w:pPr>
      <w:rPr>
        <w:rFonts w:hint="default"/>
        <w:lang w:val="kk-KZ" w:eastAsia="en-US" w:bidi="ar-SA"/>
      </w:rPr>
    </w:lvl>
    <w:lvl w:ilvl="8" w:tplc="7BAE4F64">
      <w:numFmt w:val="bullet"/>
      <w:lvlText w:val="•"/>
      <w:lvlJc w:val="left"/>
      <w:pPr>
        <w:ind w:left="9171" w:hanging="360"/>
      </w:pPr>
      <w:rPr>
        <w:rFonts w:hint="default"/>
        <w:lang w:val="kk-KZ" w:eastAsia="en-US" w:bidi="ar-SA"/>
      </w:rPr>
    </w:lvl>
  </w:abstractNum>
  <w:abstractNum w:abstractNumId="2">
    <w:nsid w:val="7D417BCB"/>
    <w:multiLevelType w:val="hybridMultilevel"/>
    <w:tmpl w:val="F0C67820"/>
    <w:lvl w:ilvl="0" w:tplc="E84C6AF0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7784D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52B8F7EE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FE20D234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9EB27F7A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E030354A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DA82420E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64A21820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0D5C083E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06"/>
    <w:rsid w:val="001B0CAE"/>
    <w:rsid w:val="006C5106"/>
    <w:rsid w:val="0071180A"/>
    <w:rsid w:val="0076432E"/>
    <w:rsid w:val="00B43691"/>
    <w:rsid w:val="00B458A2"/>
    <w:rsid w:val="00C10449"/>
    <w:rsid w:val="00C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514" w:right="154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"/>
      <w:ind w:left="181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1B0C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0CAE"/>
    <w:rPr>
      <w:rFonts w:ascii="Times New Roman" w:eastAsia="Times New Roman" w:hAnsi="Times New Roman" w:cs="Times New Roman"/>
      <w:lang w:val="kk-KZ"/>
    </w:rPr>
  </w:style>
  <w:style w:type="paragraph" w:styleId="2">
    <w:name w:val="Body Text 2"/>
    <w:basedOn w:val="a"/>
    <w:link w:val="20"/>
    <w:uiPriority w:val="99"/>
    <w:semiHidden/>
    <w:unhideWhenUsed/>
    <w:rsid w:val="00C479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4794A"/>
    <w:rPr>
      <w:rFonts w:ascii="Times New Roman" w:eastAsia="Times New Roman" w:hAnsi="Times New Roman" w:cs="Times New Roman"/>
      <w:lang w:val="kk-KZ"/>
    </w:rPr>
  </w:style>
  <w:style w:type="paragraph" w:customStyle="1" w:styleId="a7">
    <w:name w:val="бычный"/>
    <w:rsid w:val="00C4794A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rsid w:val="00764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514" w:right="154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"/>
      <w:ind w:left="181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1B0C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0CAE"/>
    <w:rPr>
      <w:rFonts w:ascii="Times New Roman" w:eastAsia="Times New Roman" w:hAnsi="Times New Roman" w:cs="Times New Roman"/>
      <w:lang w:val="kk-KZ"/>
    </w:rPr>
  </w:style>
  <w:style w:type="paragraph" w:styleId="2">
    <w:name w:val="Body Text 2"/>
    <w:basedOn w:val="a"/>
    <w:link w:val="20"/>
    <w:uiPriority w:val="99"/>
    <w:semiHidden/>
    <w:unhideWhenUsed/>
    <w:rsid w:val="00C479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4794A"/>
    <w:rPr>
      <w:rFonts w:ascii="Times New Roman" w:eastAsia="Times New Roman" w:hAnsi="Times New Roman" w:cs="Times New Roman"/>
      <w:lang w:val="kk-KZ"/>
    </w:rPr>
  </w:style>
  <w:style w:type="paragraph" w:customStyle="1" w:styleId="a7">
    <w:name w:val="бычный"/>
    <w:rsid w:val="00C4794A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rsid w:val="00764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a_k8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lzat-baky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ya_k8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биохимия</vt:lpstr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биохимия</dc:title>
  <dc:creator>Chem</dc:creator>
  <cp:lastModifiedBy>Aliya</cp:lastModifiedBy>
  <cp:revision>4</cp:revision>
  <cp:lastPrinted>2021-01-27T09:07:00Z</cp:lastPrinted>
  <dcterms:created xsi:type="dcterms:W3CDTF">2021-01-27T09:00:00Z</dcterms:created>
  <dcterms:modified xsi:type="dcterms:W3CDTF">2021-01-27T09:07:00Z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2021-01-27T00:00:00Z</vt:filetime>
  </property>
</Properties>
</file>